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9FA26" w14:textId="4DC3F5FA" w:rsidR="005509C0" w:rsidRPr="005509C0" w:rsidRDefault="005509C0" w:rsidP="005509C0">
      <w:pPr>
        <w:pStyle w:val="a3"/>
        <w:jc w:val="center"/>
        <w:rPr>
          <w:b/>
          <w:color w:val="000000"/>
          <w:sz w:val="28"/>
          <w:szCs w:val="28"/>
          <w:u w:val="single"/>
        </w:rPr>
      </w:pPr>
      <w:r w:rsidRPr="005509C0">
        <w:rPr>
          <w:b/>
          <w:color w:val="000000"/>
          <w:sz w:val="28"/>
          <w:szCs w:val="28"/>
        </w:rPr>
        <w:t xml:space="preserve">РЕСПУБЛИКА БУРЯТИЯ БИЧУРСКИЙ РАЙОН СОВЕТ ДЕПУТАТОВ </w:t>
      </w:r>
      <w:r w:rsidRPr="005509C0">
        <w:rPr>
          <w:b/>
          <w:color w:val="000000"/>
          <w:sz w:val="28"/>
          <w:szCs w:val="28"/>
          <w:u w:val="single"/>
        </w:rPr>
        <w:t>МУНИЦИПАЛЬН</w:t>
      </w:r>
      <w:r w:rsidR="0064073E">
        <w:rPr>
          <w:b/>
          <w:color w:val="000000"/>
          <w:sz w:val="28"/>
          <w:szCs w:val="28"/>
          <w:u w:val="single"/>
        </w:rPr>
        <w:t>ОГО ОБРАЗОВАНИЯ</w:t>
      </w:r>
      <w:r w:rsidR="00B53669">
        <w:rPr>
          <w:b/>
          <w:color w:val="000000"/>
          <w:sz w:val="28"/>
          <w:szCs w:val="28"/>
          <w:u w:val="single"/>
        </w:rPr>
        <w:t xml:space="preserve"> СЕЛЬСКОГО ПОСЕЛЕНИЯ</w:t>
      </w:r>
      <w:r w:rsidR="0064073E">
        <w:rPr>
          <w:b/>
          <w:color w:val="000000"/>
          <w:sz w:val="28"/>
          <w:szCs w:val="28"/>
          <w:u w:val="single"/>
        </w:rPr>
        <w:t xml:space="preserve"> «</w:t>
      </w:r>
      <w:r w:rsidR="00CB7F78">
        <w:rPr>
          <w:b/>
          <w:color w:val="000000"/>
          <w:sz w:val="28"/>
          <w:szCs w:val="28"/>
          <w:u w:val="single"/>
        </w:rPr>
        <w:t>ХОНХОЛОЙ</w:t>
      </w:r>
      <w:r w:rsidR="00B53669">
        <w:rPr>
          <w:b/>
          <w:color w:val="000000"/>
          <w:sz w:val="28"/>
          <w:szCs w:val="28"/>
          <w:u w:val="single"/>
        </w:rPr>
        <w:t>СКОЕ</w:t>
      </w:r>
      <w:r w:rsidRPr="005509C0">
        <w:rPr>
          <w:b/>
          <w:color w:val="000000"/>
          <w:sz w:val="28"/>
          <w:szCs w:val="28"/>
          <w:u w:val="single"/>
        </w:rPr>
        <w:t>»</w:t>
      </w:r>
    </w:p>
    <w:p w14:paraId="73BE55B3" w14:textId="77777777" w:rsidR="005509C0" w:rsidRPr="005509C0" w:rsidRDefault="005509C0" w:rsidP="005509C0">
      <w:pPr>
        <w:pStyle w:val="a3"/>
        <w:jc w:val="center"/>
        <w:rPr>
          <w:color w:val="000000"/>
          <w:sz w:val="28"/>
          <w:szCs w:val="28"/>
        </w:rPr>
      </w:pPr>
      <w:r w:rsidRPr="005509C0">
        <w:rPr>
          <w:color w:val="000000"/>
          <w:sz w:val="28"/>
          <w:szCs w:val="28"/>
        </w:rPr>
        <w:t>РЕШЕНИЕ</w:t>
      </w:r>
    </w:p>
    <w:p w14:paraId="67EAA252" w14:textId="76BE7A03" w:rsidR="005509C0" w:rsidRPr="005509C0" w:rsidRDefault="005509C0" w:rsidP="005509C0">
      <w:pPr>
        <w:pStyle w:val="a3"/>
        <w:rPr>
          <w:color w:val="000000"/>
          <w:sz w:val="28"/>
          <w:szCs w:val="28"/>
        </w:rPr>
      </w:pPr>
      <w:r>
        <w:rPr>
          <w:color w:val="000000"/>
          <w:sz w:val="28"/>
          <w:szCs w:val="28"/>
        </w:rPr>
        <w:t>от «</w:t>
      </w:r>
      <w:r w:rsidR="00CB7F78">
        <w:rPr>
          <w:color w:val="000000"/>
          <w:sz w:val="28"/>
          <w:szCs w:val="28"/>
        </w:rPr>
        <w:t>24</w:t>
      </w:r>
      <w:r>
        <w:rPr>
          <w:color w:val="000000"/>
          <w:sz w:val="28"/>
          <w:szCs w:val="28"/>
        </w:rPr>
        <w:t>»</w:t>
      </w:r>
      <w:r w:rsidR="00B53669">
        <w:rPr>
          <w:color w:val="000000"/>
          <w:sz w:val="28"/>
          <w:szCs w:val="28"/>
        </w:rPr>
        <w:t xml:space="preserve"> мая</w:t>
      </w:r>
      <w:r>
        <w:rPr>
          <w:color w:val="000000"/>
          <w:sz w:val="28"/>
          <w:szCs w:val="28"/>
        </w:rPr>
        <w:t xml:space="preserve"> 20</w:t>
      </w:r>
      <w:r w:rsidR="00B53669">
        <w:rPr>
          <w:color w:val="000000"/>
          <w:sz w:val="28"/>
          <w:szCs w:val="28"/>
        </w:rPr>
        <w:t>24</w:t>
      </w:r>
      <w:r w:rsidRPr="005509C0">
        <w:rPr>
          <w:color w:val="000000"/>
          <w:sz w:val="28"/>
          <w:szCs w:val="28"/>
        </w:rPr>
        <w:t xml:space="preserve">г.                                                                                                </w:t>
      </w:r>
      <w:r>
        <w:rPr>
          <w:color w:val="000000"/>
          <w:sz w:val="28"/>
          <w:szCs w:val="28"/>
        </w:rPr>
        <w:t>№</w:t>
      </w:r>
      <w:r w:rsidR="00CB7F78">
        <w:rPr>
          <w:color w:val="000000"/>
          <w:sz w:val="28"/>
          <w:szCs w:val="28"/>
        </w:rPr>
        <w:t>15</w:t>
      </w:r>
      <w:r>
        <w:rPr>
          <w:color w:val="000000"/>
          <w:sz w:val="28"/>
          <w:szCs w:val="28"/>
        </w:rPr>
        <w:t xml:space="preserve"> </w:t>
      </w:r>
    </w:p>
    <w:p w14:paraId="2F620C04" w14:textId="67F52EFA"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CB7F78">
        <w:rPr>
          <w:rFonts w:ascii="Times New Roman" w:hAnsi="Times New Roman" w:cs="Times New Roman"/>
          <w:b/>
          <w:sz w:val="28"/>
          <w:szCs w:val="28"/>
        </w:rPr>
        <w:t>Хонхолой</w:t>
      </w:r>
      <w:r w:rsidR="00B53669">
        <w:rPr>
          <w:rFonts w:ascii="Times New Roman" w:hAnsi="Times New Roman" w:cs="Times New Roman"/>
          <w:b/>
          <w:sz w:val="28"/>
          <w:szCs w:val="28"/>
        </w:rPr>
        <w:t>ское</w:t>
      </w:r>
      <w:proofErr w:type="spellEnd"/>
      <w:r w:rsidRPr="004170B5">
        <w:rPr>
          <w:rFonts w:ascii="Times New Roman" w:hAnsi="Times New Roman" w:cs="Times New Roman"/>
          <w:b/>
          <w:sz w:val="28"/>
          <w:szCs w:val="28"/>
        </w:rPr>
        <w:t>».</w:t>
      </w:r>
    </w:p>
    <w:p w14:paraId="5F73C254" w14:textId="77777777" w:rsidR="004170B5" w:rsidRPr="004170B5" w:rsidRDefault="004170B5" w:rsidP="004170B5">
      <w:pPr>
        <w:spacing w:after="360"/>
        <w:ind w:firstLine="709"/>
        <w:rPr>
          <w:b/>
          <w:sz w:val="28"/>
          <w:szCs w:val="28"/>
        </w:rPr>
      </w:pPr>
    </w:p>
    <w:p w14:paraId="76F2F84A" w14:textId="77777777" w:rsidR="004170B5" w:rsidRDefault="004170B5" w:rsidP="004170B5">
      <w:pPr>
        <w:spacing w:after="360"/>
        <w:ind w:left="0" w:firstLine="283"/>
        <w:rPr>
          <w:sz w:val="28"/>
          <w:szCs w:val="28"/>
        </w:rPr>
      </w:pPr>
    </w:p>
    <w:p w14:paraId="622C1EAD" w14:textId="066C5E37" w:rsidR="004170B5" w:rsidRPr="004170B5" w:rsidRDefault="004170B5" w:rsidP="004170B5">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 xml:space="preserve">Совет депутатов Муниципального образования сельское поселение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4170B5">
        <w:rPr>
          <w:rFonts w:ascii="Times New Roman" w:hAnsi="Times New Roman" w:cs="Times New Roman"/>
          <w:sz w:val="28"/>
          <w:szCs w:val="28"/>
        </w:rPr>
        <w:t>решил:</w:t>
      </w:r>
    </w:p>
    <w:p w14:paraId="51A1ACFC" w14:textId="3989115F" w:rsidR="004170B5" w:rsidRPr="00C31261" w:rsidRDefault="004170B5" w:rsidP="00C31261">
      <w:pPr>
        <w:pStyle w:val="a8"/>
        <w:numPr>
          <w:ilvl w:val="0"/>
          <w:numId w:val="2"/>
        </w:numPr>
        <w:rPr>
          <w:rFonts w:ascii="Times New Roman" w:hAnsi="Times New Roman" w:cs="Times New Roman"/>
          <w:sz w:val="28"/>
          <w:szCs w:val="28"/>
        </w:rPr>
      </w:pPr>
      <w:r w:rsidRPr="00C31261">
        <w:rPr>
          <w:rFonts w:ascii="Times New Roman" w:hAnsi="Times New Roman" w:cs="Times New Roman"/>
          <w:sz w:val="28"/>
          <w:szCs w:val="28"/>
        </w:rPr>
        <w:t xml:space="preserve">Утвердить Положение о бюджетном процессе в Муниципальном образовании сельское поселение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C31261">
        <w:rPr>
          <w:rFonts w:ascii="Times New Roman" w:hAnsi="Times New Roman" w:cs="Times New Roman"/>
          <w:sz w:val="28"/>
          <w:szCs w:val="28"/>
        </w:rPr>
        <w:t xml:space="preserve">согласно </w:t>
      </w:r>
      <w:r w:rsidR="0064073E" w:rsidRPr="00C31261">
        <w:rPr>
          <w:rFonts w:ascii="Times New Roman" w:hAnsi="Times New Roman" w:cs="Times New Roman"/>
          <w:sz w:val="28"/>
          <w:szCs w:val="28"/>
        </w:rPr>
        <w:t>приложению,</w:t>
      </w:r>
      <w:r w:rsidRPr="00C31261">
        <w:rPr>
          <w:rFonts w:ascii="Times New Roman" w:hAnsi="Times New Roman" w:cs="Times New Roman"/>
          <w:sz w:val="28"/>
          <w:szCs w:val="28"/>
        </w:rPr>
        <w:t xml:space="preserve"> к настоящему решению.</w:t>
      </w:r>
    </w:p>
    <w:p w14:paraId="267EDC00" w14:textId="41BC86C6" w:rsidR="00C31261" w:rsidRPr="00C31261" w:rsidRDefault="00CB7F78" w:rsidP="00C31261">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Решение от 29.12.2023г. №8</w:t>
      </w:r>
      <w:r w:rsidR="00C31261">
        <w:rPr>
          <w:rFonts w:ascii="Times New Roman" w:hAnsi="Times New Roman" w:cs="Times New Roman"/>
          <w:sz w:val="28"/>
          <w:szCs w:val="28"/>
        </w:rPr>
        <w:t>а  считать утратившим силу.</w:t>
      </w:r>
    </w:p>
    <w:p w14:paraId="42762D18" w14:textId="2797AF98"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 сельское поселение «</w:t>
      </w:r>
      <w:proofErr w:type="spellStart"/>
      <w:r w:rsidR="00CB7F78">
        <w:rPr>
          <w:rFonts w:ascii="Times New Roman" w:hAnsi="Times New Roman" w:cs="Times New Roman"/>
          <w:sz w:val="28"/>
          <w:szCs w:val="28"/>
        </w:rPr>
        <w:t>Хонхолойское</w:t>
      </w:r>
      <w:proofErr w:type="spellEnd"/>
      <w:r w:rsidRPr="004170B5">
        <w:rPr>
          <w:rFonts w:ascii="Times New Roman" w:hAnsi="Times New Roman" w:cs="Times New Roman"/>
          <w:sz w:val="28"/>
          <w:szCs w:val="28"/>
        </w:rPr>
        <w:t>».</w:t>
      </w:r>
    </w:p>
    <w:p w14:paraId="4AACBAA0" w14:textId="77777777" w:rsidR="004170B5" w:rsidRPr="004170B5" w:rsidRDefault="004170B5" w:rsidP="004170B5">
      <w:pPr>
        <w:ind w:firstLine="708"/>
        <w:rPr>
          <w:rFonts w:ascii="Times New Roman" w:hAnsi="Times New Roman" w:cs="Times New Roman"/>
          <w:sz w:val="28"/>
          <w:szCs w:val="28"/>
        </w:rPr>
      </w:pPr>
    </w:p>
    <w:p w14:paraId="5F805BD9" w14:textId="77777777" w:rsidR="004170B5" w:rsidRPr="004170B5" w:rsidRDefault="004170B5" w:rsidP="004170B5">
      <w:pPr>
        <w:ind w:firstLine="708"/>
        <w:rPr>
          <w:rFonts w:ascii="Times New Roman" w:hAnsi="Times New Roman" w:cs="Times New Roman"/>
          <w:sz w:val="28"/>
          <w:szCs w:val="28"/>
        </w:rPr>
      </w:pPr>
    </w:p>
    <w:p w14:paraId="2F8E397F" w14:textId="77777777" w:rsidR="00FE7664" w:rsidRDefault="00FE7664" w:rsidP="00FE7664">
      <w:pPr>
        <w:rPr>
          <w:rFonts w:ascii="Times New Roman" w:hAnsi="Times New Roman" w:cs="Times New Roman"/>
          <w:sz w:val="28"/>
          <w:szCs w:val="28"/>
        </w:rPr>
      </w:pPr>
      <w:r>
        <w:rPr>
          <w:rFonts w:ascii="Times New Roman" w:hAnsi="Times New Roman" w:cs="Times New Roman"/>
          <w:sz w:val="28"/>
          <w:szCs w:val="28"/>
        </w:rPr>
        <w:t xml:space="preserve">Глава МО-СП </w:t>
      </w:r>
      <w:r w:rsidRPr="004170B5">
        <w:rPr>
          <w:rFonts w:ascii="Times New Roman" w:hAnsi="Times New Roman" w:cs="Times New Roman"/>
          <w:sz w:val="28"/>
          <w:szCs w:val="28"/>
        </w:rPr>
        <w:t>«</w:t>
      </w:r>
      <w:proofErr w:type="spellStart"/>
      <w:r>
        <w:rPr>
          <w:rFonts w:ascii="Times New Roman" w:hAnsi="Times New Roman" w:cs="Times New Roman"/>
          <w:sz w:val="28"/>
          <w:szCs w:val="28"/>
        </w:rPr>
        <w:t>Хонхолойское</w:t>
      </w:r>
      <w:proofErr w:type="spellEnd"/>
      <w:r w:rsidRPr="004170B5">
        <w:rPr>
          <w:rFonts w:ascii="Times New Roman" w:hAnsi="Times New Roman" w:cs="Times New Roman"/>
          <w:sz w:val="28"/>
          <w:szCs w:val="28"/>
        </w:rPr>
        <w:t xml:space="preserve">»                                                  </w:t>
      </w:r>
      <w:proofErr w:type="spellStart"/>
      <w:r>
        <w:rPr>
          <w:rFonts w:ascii="Times New Roman" w:hAnsi="Times New Roman" w:cs="Times New Roman"/>
          <w:sz w:val="28"/>
          <w:szCs w:val="28"/>
        </w:rPr>
        <w:t>Бадмажапова</w:t>
      </w:r>
      <w:proofErr w:type="spellEnd"/>
      <w:r>
        <w:rPr>
          <w:rFonts w:ascii="Times New Roman" w:hAnsi="Times New Roman" w:cs="Times New Roman"/>
          <w:sz w:val="28"/>
          <w:szCs w:val="28"/>
        </w:rPr>
        <w:t xml:space="preserve"> Р.Ж</w:t>
      </w:r>
    </w:p>
    <w:p w14:paraId="64AEE60D" w14:textId="77777777" w:rsidR="00C3162F" w:rsidRDefault="00C3162F" w:rsidP="004170B5">
      <w:pPr>
        <w:rPr>
          <w:rFonts w:ascii="Times New Roman" w:hAnsi="Times New Roman" w:cs="Times New Roman"/>
          <w:sz w:val="28"/>
          <w:szCs w:val="28"/>
        </w:rPr>
      </w:pPr>
    </w:p>
    <w:p w14:paraId="24BC5B8A" w14:textId="77777777" w:rsidR="00C3162F" w:rsidRDefault="00C3162F" w:rsidP="004170B5">
      <w:pPr>
        <w:rPr>
          <w:rFonts w:ascii="Times New Roman" w:hAnsi="Times New Roman" w:cs="Times New Roman"/>
          <w:sz w:val="28"/>
          <w:szCs w:val="28"/>
        </w:rPr>
      </w:pPr>
    </w:p>
    <w:p w14:paraId="6910764D" w14:textId="77777777" w:rsidR="00C3162F" w:rsidRDefault="00C3162F" w:rsidP="004170B5">
      <w:pPr>
        <w:rPr>
          <w:rFonts w:ascii="Times New Roman" w:hAnsi="Times New Roman" w:cs="Times New Roman"/>
          <w:sz w:val="28"/>
          <w:szCs w:val="28"/>
        </w:rPr>
      </w:pPr>
    </w:p>
    <w:p w14:paraId="37975884" w14:textId="77777777" w:rsidR="00C3162F" w:rsidRDefault="00C3162F" w:rsidP="004170B5">
      <w:pPr>
        <w:rPr>
          <w:rFonts w:ascii="Times New Roman" w:hAnsi="Times New Roman" w:cs="Times New Roman"/>
          <w:sz w:val="28"/>
          <w:szCs w:val="28"/>
        </w:rPr>
      </w:pPr>
    </w:p>
    <w:p w14:paraId="442B930C" w14:textId="77777777" w:rsidR="00C3162F" w:rsidRDefault="00C3162F" w:rsidP="004170B5">
      <w:pPr>
        <w:rPr>
          <w:rFonts w:ascii="Times New Roman" w:hAnsi="Times New Roman" w:cs="Times New Roman"/>
          <w:sz w:val="28"/>
          <w:szCs w:val="28"/>
        </w:rPr>
      </w:pPr>
    </w:p>
    <w:p w14:paraId="56B51E0E" w14:textId="77777777" w:rsidR="00C3162F" w:rsidRDefault="00C3162F" w:rsidP="004170B5">
      <w:pPr>
        <w:rPr>
          <w:rFonts w:ascii="Times New Roman" w:hAnsi="Times New Roman" w:cs="Times New Roman"/>
          <w:sz w:val="28"/>
          <w:szCs w:val="28"/>
        </w:rPr>
      </w:pPr>
    </w:p>
    <w:p w14:paraId="7D4EF219" w14:textId="77777777" w:rsidR="00C3162F" w:rsidRDefault="00C3162F" w:rsidP="004170B5">
      <w:pPr>
        <w:rPr>
          <w:rFonts w:ascii="Times New Roman" w:hAnsi="Times New Roman" w:cs="Times New Roman"/>
          <w:sz w:val="28"/>
          <w:szCs w:val="28"/>
        </w:rPr>
      </w:pPr>
    </w:p>
    <w:p w14:paraId="58AAA251" w14:textId="77777777" w:rsidR="00C3162F" w:rsidRDefault="00C3162F" w:rsidP="004170B5">
      <w:pPr>
        <w:rPr>
          <w:rFonts w:ascii="Times New Roman" w:hAnsi="Times New Roman" w:cs="Times New Roman"/>
          <w:sz w:val="28"/>
          <w:szCs w:val="28"/>
        </w:rPr>
      </w:pPr>
    </w:p>
    <w:p w14:paraId="2521D35F" w14:textId="77777777" w:rsidR="00C3162F" w:rsidRDefault="00C3162F" w:rsidP="004170B5">
      <w:pPr>
        <w:rPr>
          <w:rFonts w:ascii="Times New Roman" w:hAnsi="Times New Roman" w:cs="Times New Roman"/>
          <w:sz w:val="28"/>
          <w:szCs w:val="28"/>
        </w:rPr>
      </w:pPr>
    </w:p>
    <w:p w14:paraId="1DB6A41A" w14:textId="77777777" w:rsidR="00C3162F" w:rsidRDefault="00C3162F" w:rsidP="004170B5">
      <w:pPr>
        <w:rPr>
          <w:rFonts w:ascii="Times New Roman" w:hAnsi="Times New Roman" w:cs="Times New Roman"/>
          <w:sz w:val="28"/>
          <w:szCs w:val="28"/>
        </w:rPr>
      </w:pPr>
    </w:p>
    <w:p w14:paraId="02C242F4" w14:textId="77777777" w:rsidR="00C3162F" w:rsidRDefault="00C3162F" w:rsidP="004170B5">
      <w:pPr>
        <w:rPr>
          <w:rFonts w:ascii="Times New Roman" w:hAnsi="Times New Roman" w:cs="Times New Roman"/>
          <w:sz w:val="28"/>
          <w:szCs w:val="28"/>
        </w:rPr>
      </w:pPr>
    </w:p>
    <w:p w14:paraId="718F4562" w14:textId="77777777" w:rsidR="00C3162F" w:rsidRDefault="00C3162F" w:rsidP="004170B5">
      <w:pPr>
        <w:rPr>
          <w:rFonts w:ascii="Times New Roman" w:hAnsi="Times New Roman" w:cs="Times New Roman"/>
          <w:sz w:val="28"/>
          <w:szCs w:val="28"/>
        </w:rPr>
      </w:pPr>
    </w:p>
    <w:p w14:paraId="2065AA08" w14:textId="77777777" w:rsidR="00C3162F" w:rsidRDefault="00C3162F" w:rsidP="004170B5">
      <w:pPr>
        <w:rPr>
          <w:rFonts w:ascii="Times New Roman" w:hAnsi="Times New Roman" w:cs="Times New Roman"/>
          <w:sz w:val="28"/>
          <w:szCs w:val="28"/>
        </w:rPr>
      </w:pPr>
    </w:p>
    <w:p w14:paraId="7738AED3" w14:textId="77777777" w:rsidR="00C3162F" w:rsidRDefault="00C3162F" w:rsidP="004170B5">
      <w:pPr>
        <w:rPr>
          <w:rFonts w:ascii="Times New Roman" w:hAnsi="Times New Roman" w:cs="Times New Roman"/>
          <w:sz w:val="28"/>
          <w:szCs w:val="28"/>
        </w:rPr>
      </w:pPr>
    </w:p>
    <w:p w14:paraId="5497BE27" w14:textId="77777777" w:rsidR="00C3162F" w:rsidRDefault="00C3162F" w:rsidP="004170B5">
      <w:pPr>
        <w:rPr>
          <w:rFonts w:ascii="Times New Roman" w:hAnsi="Times New Roman" w:cs="Times New Roman"/>
          <w:sz w:val="28"/>
          <w:szCs w:val="28"/>
        </w:rPr>
      </w:pPr>
    </w:p>
    <w:p w14:paraId="34D903D9" w14:textId="77777777" w:rsidR="0090246A" w:rsidRDefault="0090246A" w:rsidP="004170B5">
      <w:pPr>
        <w:rPr>
          <w:rFonts w:ascii="Times New Roman" w:hAnsi="Times New Roman" w:cs="Times New Roman"/>
          <w:sz w:val="28"/>
          <w:szCs w:val="28"/>
        </w:rPr>
      </w:pPr>
    </w:p>
    <w:p w14:paraId="04757719" w14:textId="77777777" w:rsidR="0090246A" w:rsidRDefault="0090246A" w:rsidP="004170B5">
      <w:pPr>
        <w:rPr>
          <w:rFonts w:ascii="Times New Roman" w:hAnsi="Times New Roman" w:cs="Times New Roman"/>
          <w:sz w:val="28"/>
          <w:szCs w:val="28"/>
        </w:rPr>
      </w:pPr>
      <w:bookmarkStart w:id="0" w:name="_GoBack"/>
      <w:bookmarkEnd w:id="0"/>
    </w:p>
    <w:p w14:paraId="7F6E49AE"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14:paraId="450DA719"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14:paraId="37D052E8" w14:textId="513D46F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r w:rsidR="00B53669" w:rsidRPr="00FE0187">
        <w:rPr>
          <w:rFonts w:ascii="Times New Roman" w:hAnsi="Times New Roman" w:cs="Times New Roman"/>
          <w:sz w:val="28"/>
          <w:szCs w:val="28"/>
        </w:rPr>
        <w:t xml:space="preserve"> </w:t>
      </w:r>
      <w:r w:rsidRPr="00FE0187">
        <w:rPr>
          <w:rFonts w:ascii="Times New Roman" w:hAnsi="Times New Roman" w:cs="Times New Roman"/>
          <w:sz w:val="28"/>
          <w:szCs w:val="28"/>
        </w:rPr>
        <w:t>№</w:t>
      </w:r>
    </w:p>
    <w:p w14:paraId="4E096C8A" w14:textId="02F6CCB0"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от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hAnsi="Times New Roman" w:cs="Times New Roman"/>
          <w:sz w:val="28"/>
          <w:szCs w:val="28"/>
        </w:rPr>
        <w:t xml:space="preserve"> 20</w:t>
      </w:r>
      <w:r w:rsidR="00B53669">
        <w:rPr>
          <w:rFonts w:ascii="Times New Roman" w:hAnsi="Times New Roman" w:cs="Times New Roman"/>
          <w:sz w:val="28"/>
          <w:szCs w:val="28"/>
        </w:rPr>
        <w:t>24</w:t>
      </w:r>
      <w:r w:rsidRPr="00FE0187">
        <w:rPr>
          <w:rFonts w:ascii="Times New Roman" w:hAnsi="Times New Roman" w:cs="Times New Roman"/>
          <w:sz w:val="28"/>
          <w:szCs w:val="28"/>
        </w:rPr>
        <w:t xml:space="preserve"> г.</w:t>
      </w:r>
    </w:p>
    <w:p w14:paraId="5A95D74D" w14:textId="77777777" w:rsidR="00C3162F" w:rsidRPr="00FE0187" w:rsidRDefault="00C3162F" w:rsidP="00C3162F">
      <w:pPr>
        <w:spacing w:after="360"/>
        <w:ind w:firstLine="709"/>
        <w:jc w:val="right"/>
        <w:rPr>
          <w:rFonts w:ascii="Times New Roman" w:hAnsi="Times New Roman" w:cs="Times New Roman"/>
          <w:sz w:val="28"/>
          <w:szCs w:val="28"/>
        </w:rPr>
      </w:pPr>
      <w:r w:rsidRPr="00FE0187">
        <w:rPr>
          <w:rFonts w:ascii="Times New Roman" w:hAnsi="Times New Roman" w:cs="Times New Roman"/>
          <w:sz w:val="28"/>
          <w:szCs w:val="28"/>
        </w:rPr>
        <w:t>№ _____</w:t>
      </w:r>
    </w:p>
    <w:p w14:paraId="417197C3" w14:textId="77777777"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14:paraId="3DD7F82B" w14:textId="29C260D7"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CB7F78">
        <w:rPr>
          <w:rFonts w:ascii="Times New Roman" w:hAnsi="Times New Roman" w:cs="Times New Roman"/>
          <w:b/>
          <w:sz w:val="28"/>
          <w:szCs w:val="28"/>
        </w:rPr>
        <w:t>Хонхолой</w:t>
      </w:r>
      <w:r w:rsidR="00B53669">
        <w:rPr>
          <w:rFonts w:ascii="Times New Roman" w:hAnsi="Times New Roman" w:cs="Times New Roman"/>
          <w:b/>
          <w:sz w:val="28"/>
          <w:szCs w:val="28"/>
        </w:rPr>
        <w:t>ское</w:t>
      </w:r>
      <w:proofErr w:type="spellEnd"/>
      <w:r w:rsidRPr="00FE0187">
        <w:rPr>
          <w:rFonts w:ascii="Times New Roman" w:hAnsi="Times New Roman" w:cs="Times New Roman"/>
          <w:b/>
          <w:sz w:val="28"/>
          <w:szCs w:val="28"/>
        </w:rPr>
        <w:t>»</w:t>
      </w:r>
    </w:p>
    <w:p w14:paraId="21586BC8" w14:textId="77777777" w:rsidR="00C07237" w:rsidRPr="00FE0187" w:rsidRDefault="00C07237" w:rsidP="00C07237">
      <w:pPr>
        <w:ind w:left="0" w:firstLine="0"/>
        <w:rPr>
          <w:rFonts w:ascii="Times New Roman" w:hAnsi="Times New Roman" w:cs="Times New Roman"/>
          <w:b/>
          <w:sz w:val="28"/>
          <w:szCs w:val="28"/>
        </w:rPr>
      </w:pPr>
    </w:p>
    <w:p w14:paraId="582B892F" w14:textId="77777777"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14:paraId="193AAC63" w14:textId="77777777"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14:paraId="7AF42369" w14:textId="77777777" w:rsidR="007C5D0E" w:rsidRPr="00FE0187" w:rsidRDefault="007C5D0E" w:rsidP="007C5D0E">
      <w:pPr>
        <w:ind w:left="0" w:firstLine="0"/>
        <w:rPr>
          <w:rFonts w:ascii="Times New Roman" w:hAnsi="Times New Roman" w:cs="Times New Roman"/>
          <w:sz w:val="28"/>
          <w:szCs w:val="28"/>
        </w:rPr>
      </w:pPr>
    </w:p>
    <w:p w14:paraId="02FF5DFF" w14:textId="7CF0513C"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 xml:space="preserve">Статья 1. Нормативные правовые акты, регулирующие бюджетные правоотношения в Муниципальном образовании сельское поселение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p>
    <w:p w14:paraId="19C5B404" w14:textId="77777777" w:rsidR="00C00EA7" w:rsidRPr="00FE0187" w:rsidRDefault="00C00EA7" w:rsidP="00902691">
      <w:pPr>
        <w:ind w:firstLine="710"/>
        <w:rPr>
          <w:rFonts w:ascii="Times New Roman" w:hAnsi="Times New Roman" w:cs="Times New Roman"/>
          <w:sz w:val="28"/>
          <w:szCs w:val="28"/>
        </w:rPr>
      </w:pPr>
    </w:p>
    <w:p w14:paraId="5097AFA8" w14:textId="2F9FE502"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 xml:space="preserve">кое поселение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850D5" w:rsidRPr="00FE0187">
        <w:rPr>
          <w:rFonts w:ascii="Times New Roman" w:hAnsi="Times New Roman" w:cs="Times New Roman"/>
          <w:sz w:val="28"/>
          <w:szCs w:val="28"/>
        </w:rPr>
        <w:t>(далее – МО-СП</w:t>
      </w:r>
      <w:r w:rsidR="00D35815" w:rsidRPr="00FE0187">
        <w:rPr>
          <w:rFonts w:ascii="Times New Roman" w:hAnsi="Times New Roman" w:cs="Times New Roman"/>
          <w:sz w:val="28"/>
          <w:szCs w:val="28"/>
        </w:rPr>
        <w:t xml:space="preserve">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 xml:space="preserve">федеральными законами, настоящим положением, а также муниципальными правовыми актами </w:t>
      </w:r>
      <w:r w:rsidR="00875D40">
        <w:rPr>
          <w:rFonts w:ascii="Times New Roman" w:hAnsi="Times New Roman" w:cs="Times New Roman"/>
          <w:sz w:val="28"/>
          <w:szCs w:val="28"/>
        </w:rPr>
        <w:t xml:space="preserve">Администрации </w:t>
      </w:r>
      <w:r w:rsidR="00D35815" w:rsidRPr="00FE0187">
        <w:rPr>
          <w:rFonts w:ascii="Times New Roman" w:hAnsi="Times New Roman" w:cs="Times New Roman"/>
          <w:sz w:val="28"/>
          <w:szCs w:val="28"/>
        </w:rPr>
        <w:t>МО-СП</w:t>
      </w:r>
      <w:r w:rsidR="00C43D3E" w:rsidRPr="00FE0187">
        <w:rPr>
          <w:rFonts w:ascii="Times New Roman" w:hAnsi="Times New Roman" w:cs="Times New Roman"/>
          <w:sz w:val="28"/>
          <w:szCs w:val="28"/>
        </w:rPr>
        <w:t xml:space="preserve">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C43D3E" w:rsidRPr="00FE0187">
        <w:rPr>
          <w:rFonts w:ascii="Times New Roman" w:hAnsi="Times New Roman" w:cs="Times New Roman"/>
          <w:sz w:val="28"/>
          <w:szCs w:val="28"/>
        </w:rPr>
        <w:t>.</w:t>
      </w:r>
      <w:proofErr w:type="gramEnd"/>
    </w:p>
    <w:p w14:paraId="663AA555" w14:textId="77777777" w:rsidR="00A9615A" w:rsidRPr="00FE0187" w:rsidRDefault="00A9615A" w:rsidP="00902691">
      <w:pPr>
        <w:ind w:firstLine="710"/>
        <w:rPr>
          <w:rFonts w:ascii="Times New Roman" w:hAnsi="Times New Roman" w:cs="Times New Roman"/>
          <w:sz w:val="28"/>
          <w:szCs w:val="28"/>
        </w:rPr>
      </w:pPr>
    </w:p>
    <w:p w14:paraId="72E59DE5" w14:textId="77777777" w:rsidR="00B547F4" w:rsidRPr="00FE0187" w:rsidRDefault="00B547F4" w:rsidP="00902691">
      <w:pPr>
        <w:autoSpaceDE w:val="0"/>
        <w:autoSpaceDN w:val="0"/>
        <w:adjustRightInd w:val="0"/>
        <w:ind w:left="0" w:firstLine="709"/>
        <w:rPr>
          <w:rFonts w:ascii="Times New Roman" w:hAnsi="Times New Roman" w:cs="Times New Roman"/>
          <w:sz w:val="28"/>
          <w:szCs w:val="28"/>
        </w:rPr>
      </w:pPr>
    </w:p>
    <w:p w14:paraId="6DE7493C" w14:textId="403B6C37"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r w:rsidR="00CB7F78">
        <w:rPr>
          <w:rFonts w:ascii="Times New Roman" w:hAnsi="Times New Roman" w:cs="Times New Roman"/>
          <w:b/>
          <w:sz w:val="28"/>
          <w:szCs w:val="28"/>
        </w:rPr>
        <w:t>«</w:t>
      </w:r>
      <w:proofErr w:type="spellStart"/>
      <w:r w:rsidR="00CB7F78">
        <w:rPr>
          <w:rFonts w:ascii="Times New Roman" w:hAnsi="Times New Roman" w:cs="Times New Roman"/>
          <w:b/>
          <w:sz w:val="28"/>
          <w:szCs w:val="28"/>
        </w:rPr>
        <w:t>Хонхолойское</w:t>
      </w:r>
      <w:proofErr w:type="spellEnd"/>
      <w:r w:rsidR="00CB7F78">
        <w:rPr>
          <w:rFonts w:ascii="Times New Roman" w:hAnsi="Times New Roman" w:cs="Times New Roman"/>
          <w:b/>
          <w:sz w:val="28"/>
          <w:szCs w:val="28"/>
        </w:rPr>
        <w:t xml:space="preserve">» </w:t>
      </w:r>
      <w:r w:rsidR="00B547F4" w:rsidRPr="00413544">
        <w:rPr>
          <w:rFonts w:ascii="Times New Roman" w:hAnsi="Times New Roman" w:cs="Times New Roman"/>
          <w:sz w:val="28"/>
          <w:szCs w:val="28"/>
          <w:highlight w:val="yellow"/>
        </w:rPr>
        <w:t>(ст. 9 п. 3 БК)</w:t>
      </w:r>
    </w:p>
    <w:p w14:paraId="5CF16421" w14:textId="77777777" w:rsidR="006850D5" w:rsidRPr="00FE0187" w:rsidRDefault="006850D5" w:rsidP="00902691">
      <w:pPr>
        <w:ind w:left="0" w:firstLine="709"/>
        <w:rPr>
          <w:rFonts w:ascii="Times New Roman" w:hAnsi="Times New Roman" w:cs="Times New Roman"/>
          <w:sz w:val="28"/>
          <w:szCs w:val="28"/>
        </w:rPr>
      </w:pPr>
    </w:p>
    <w:p w14:paraId="339B1E08" w14:textId="44F3B00C"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 xml:space="preserve">Статья 2. Участники бюджетного процесса, обладающие бюджетными полномочиями 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hAnsi="Times New Roman" w:cs="Times New Roman"/>
          <w:sz w:val="28"/>
          <w:szCs w:val="28"/>
        </w:rPr>
        <w:t>.</w:t>
      </w:r>
      <w:proofErr w:type="gramEnd"/>
      <w:r w:rsidR="005A29CA" w:rsidRPr="00FE0187">
        <w:rPr>
          <w:rFonts w:ascii="Times New Roman" w:hAnsi="Times New Roman" w:cs="Times New Roman"/>
          <w:sz w:val="28"/>
          <w:szCs w:val="28"/>
        </w:rPr>
        <w:t xml:space="preserve"> </w:t>
      </w:r>
      <w:r w:rsidR="005A29CA" w:rsidRPr="00FE0187">
        <w:rPr>
          <w:rFonts w:ascii="Times New Roman" w:hAnsi="Times New Roman" w:cs="Times New Roman"/>
          <w:sz w:val="28"/>
          <w:szCs w:val="28"/>
          <w:highlight w:val="yellow"/>
        </w:rPr>
        <w:t>(ст. 152 БК)</w:t>
      </w:r>
    </w:p>
    <w:p w14:paraId="60DBDCCA" w14:textId="77777777" w:rsidR="006850D5" w:rsidRPr="00FE0187" w:rsidRDefault="006850D5" w:rsidP="00902691">
      <w:pPr>
        <w:ind w:firstLine="426"/>
        <w:rPr>
          <w:rFonts w:ascii="Times New Roman" w:hAnsi="Times New Roman" w:cs="Times New Roman"/>
          <w:sz w:val="28"/>
          <w:szCs w:val="28"/>
        </w:rPr>
      </w:pPr>
    </w:p>
    <w:p w14:paraId="6DB220F3" w14:textId="730E2331"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 xml:space="preserve">2.1. Участниками бюджетного процесса, обладающие бюджетными полномочиями 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hAnsi="Times New Roman" w:cs="Times New Roman"/>
          <w:sz w:val="28"/>
          <w:szCs w:val="28"/>
        </w:rPr>
        <w:t>являются:</w:t>
      </w:r>
    </w:p>
    <w:p w14:paraId="65A6F5DF"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14:paraId="513365EB" w14:textId="77777777"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14:paraId="3BD9D684"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14:paraId="2F07603E"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14:paraId="4903FFA4"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14:paraId="39731D9B" w14:textId="77777777"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14:paraId="104393C9" w14:textId="77777777"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14:paraId="0B893CA5" w14:textId="77777777"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14:paraId="2AE84961" w14:textId="77777777"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14:paraId="2C53D400" w14:textId="7A1EBF60"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 xml:space="preserve">лавы МО-СП </w:t>
      </w:r>
      <w:r w:rsidR="00CB7F78">
        <w:rPr>
          <w:rFonts w:ascii="Times New Roman" w:hAnsi="Times New Roman" w:cs="Times New Roman"/>
          <w:color w:val="000000"/>
          <w:sz w:val="28"/>
          <w:szCs w:val="28"/>
        </w:rPr>
        <w:t>«</w:t>
      </w:r>
      <w:proofErr w:type="spellStart"/>
      <w:r w:rsidR="00CB7F78">
        <w:rPr>
          <w:rFonts w:ascii="Times New Roman" w:hAnsi="Times New Roman" w:cs="Times New Roman"/>
          <w:color w:val="000000"/>
          <w:sz w:val="28"/>
          <w:szCs w:val="28"/>
        </w:rPr>
        <w:t>Хонхолойское</w:t>
      </w:r>
      <w:proofErr w:type="spellEnd"/>
      <w:r w:rsidR="00CB7F78">
        <w:rPr>
          <w:rFonts w:ascii="Times New Roman" w:hAnsi="Times New Roman" w:cs="Times New Roman"/>
          <w:color w:val="000000"/>
          <w:sz w:val="28"/>
          <w:szCs w:val="28"/>
        </w:rPr>
        <w:t>»</w:t>
      </w:r>
      <w:proofErr w:type="gramStart"/>
      <w:r w:rsidR="00CB7F78">
        <w:rPr>
          <w:rFonts w:ascii="Times New Roman" w:hAnsi="Times New Roman" w:cs="Times New Roman"/>
          <w:color w:val="000000"/>
          <w:sz w:val="28"/>
          <w:szCs w:val="28"/>
        </w:rPr>
        <w:t xml:space="preserve"> </w:t>
      </w:r>
      <w:r w:rsidR="007C1917" w:rsidRPr="00FE0187">
        <w:rPr>
          <w:rFonts w:ascii="Times New Roman" w:hAnsi="Times New Roman" w:cs="Times New Roman"/>
          <w:color w:val="000000"/>
          <w:sz w:val="28"/>
          <w:szCs w:val="28"/>
        </w:rPr>
        <w:t>.</w:t>
      </w:r>
      <w:proofErr w:type="gramEnd"/>
      <w:r w:rsidR="005A29CA" w:rsidRPr="00FE0187">
        <w:rPr>
          <w:rFonts w:ascii="Times New Roman" w:hAnsi="Times New Roman" w:cs="Times New Roman"/>
          <w:color w:val="000000"/>
          <w:sz w:val="28"/>
          <w:szCs w:val="28"/>
        </w:rPr>
        <w:t xml:space="preserve"> </w:t>
      </w:r>
      <w:r w:rsidR="005A29CA" w:rsidRPr="00FE0187">
        <w:rPr>
          <w:rFonts w:ascii="Times New Roman" w:hAnsi="Times New Roman" w:cs="Times New Roman"/>
          <w:color w:val="000000"/>
          <w:sz w:val="28"/>
          <w:szCs w:val="28"/>
          <w:highlight w:val="yellow"/>
        </w:rPr>
        <w:t>(ст. 36 ч. 4 131-ФЗ)</w:t>
      </w:r>
    </w:p>
    <w:p w14:paraId="26F8BB99" w14:textId="77777777"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14:paraId="2F41ADE1" w14:textId="19187365"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lastRenderedPageBreak/>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E1EE9" w:rsidRPr="00FE0187">
        <w:rPr>
          <w:rFonts w:ascii="Times New Roman" w:hAnsi="Times New Roman" w:cs="Times New Roman"/>
          <w:sz w:val="28"/>
          <w:szCs w:val="28"/>
        </w:rPr>
        <w:t>:</w:t>
      </w:r>
      <w:proofErr w:type="gramEnd"/>
    </w:p>
    <w:p w14:paraId="05B86DA7" w14:textId="5A37C21C"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представляет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hAnsi="Times New Roman" w:cs="Times New Roman"/>
          <w:sz w:val="28"/>
          <w:szCs w:val="28"/>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F535C23" w14:textId="254C5DF1"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2) подписывает и обнародует в порядке, установленном уставом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hAnsi="Times New Roman" w:cs="Times New Roman"/>
          <w:sz w:val="28"/>
          <w:szCs w:val="28"/>
        </w:rPr>
        <w:t xml:space="preserve">нормативные правовые акты, принятые Советом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hAnsi="Times New Roman" w:cs="Times New Roman"/>
          <w:sz w:val="28"/>
          <w:szCs w:val="28"/>
        </w:rPr>
        <w:t>;</w:t>
      </w:r>
      <w:proofErr w:type="gramEnd"/>
      <w:r w:rsidRPr="00FE0187">
        <w:rPr>
          <w:rFonts w:ascii="Times New Roman" w:hAnsi="Times New Roman" w:cs="Times New Roman"/>
          <w:sz w:val="28"/>
          <w:szCs w:val="28"/>
        </w:rPr>
        <w:t xml:space="preserve"> </w:t>
      </w:r>
    </w:p>
    <w:p w14:paraId="0C027499" w14:textId="77777777"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14:paraId="553FC8CE" w14:textId="47CCABF2"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 вправе требовать созыва внеочередного заседания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hAnsi="Times New Roman" w:cs="Times New Roman"/>
          <w:sz w:val="28"/>
          <w:szCs w:val="28"/>
        </w:rPr>
        <w:t>;</w:t>
      </w:r>
      <w:proofErr w:type="gramEnd"/>
      <w:r w:rsidRPr="00FE0187">
        <w:rPr>
          <w:rFonts w:ascii="Times New Roman" w:hAnsi="Times New Roman" w:cs="Times New Roman"/>
          <w:sz w:val="28"/>
          <w:szCs w:val="28"/>
        </w:rPr>
        <w:t xml:space="preserve"> </w:t>
      </w:r>
    </w:p>
    <w:p w14:paraId="0B075BA9" w14:textId="11B1087C"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AE1EE9" w:rsidRPr="00FE0187">
        <w:rPr>
          <w:rFonts w:ascii="Times New Roman" w:hAnsi="Times New Roman" w:cs="Times New Roman"/>
          <w:sz w:val="28"/>
          <w:szCs w:val="28"/>
        </w:rPr>
        <w:t>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14:paraId="3454072F" w14:textId="77777777" w:rsidR="00D35815" w:rsidRPr="00FE0187" w:rsidRDefault="00D35815" w:rsidP="001758F0">
      <w:pPr>
        <w:autoSpaceDE w:val="0"/>
        <w:autoSpaceDN w:val="0"/>
        <w:adjustRightInd w:val="0"/>
        <w:ind w:left="0"/>
        <w:rPr>
          <w:rFonts w:ascii="Times New Roman" w:hAnsi="Times New Roman" w:cs="Times New Roman"/>
          <w:sz w:val="28"/>
          <w:szCs w:val="28"/>
        </w:rPr>
      </w:pPr>
    </w:p>
    <w:p w14:paraId="16A47709" w14:textId="2B8DB9E7"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Статья 4. Бюджетные полномочия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950EDA" w:rsidRPr="00FE0187">
        <w:rPr>
          <w:rFonts w:ascii="Times New Roman" w:hAnsi="Times New Roman" w:cs="Times New Roman"/>
          <w:sz w:val="28"/>
          <w:szCs w:val="28"/>
          <w:highlight w:val="yellow"/>
        </w:rPr>
        <w:t>(ст. 153 БК</w:t>
      </w:r>
      <w:r w:rsidR="00950EDA" w:rsidRPr="00FE0187">
        <w:rPr>
          <w:rFonts w:ascii="Times New Roman" w:hAnsi="Times New Roman" w:cs="Times New Roman"/>
          <w:sz w:val="28"/>
          <w:szCs w:val="28"/>
        </w:rPr>
        <w:t xml:space="preserve">, </w:t>
      </w:r>
      <w:r w:rsidR="00950EDA" w:rsidRPr="00FE0187">
        <w:rPr>
          <w:rFonts w:ascii="Times New Roman" w:hAnsi="Times New Roman" w:cs="Times New Roman"/>
          <w:sz w:val="28"/>
          <w:szCs w:val="28"/>
          <w:highlight w:val="yellow"/>
        </w:rPr>
        <w:t>Закон РБ от 03.07.2007 N 2359-III</w:t>
      </w:r>
      <w:r w:rsidR="00950EDA" w:rsidRPr="00FE0187">
        <w:rPr>
          <w:rFonts w:ascii="Times New Roman" w:hAnsi="Times New Roman" w:cs="Times New Roman"/>
          <w:sz w:val="28"/>
          <w:szCs w:val="28"/>
        </w:rPr>
        <w:t xml:space="preserve">) </w:t>
      </w:r>
    </w:p>
    <w:p w14:paraId="3E774965" w14:textId="77777777" w:rsidR="00950EDA" w:rsidRPr="00FE0187" w:rsidRDefault="00950EDA" w:rsidP="00902691">
      <w:pPr>
        <w:autoSpaceDE w:val="0"/>
        <w:autoSpaceDN w:val="0"/>
        <w:adjustRightInd w:val="0"/>
        <w:ind w:firstLine="709"/>
        <w:rPr>
          <w:rFonts w:ascii="Times New Roman" w:hAnsi="Times New Roman" w:cs="Times New Roman"/>
          <w:sz w:val="28"/>
          <w:szCs w:val="28"/>
        </w:rPr>
      </w:pPr>
    </w:p>
    <w:p w14:paraId="01477938" w14:textId="57CFEC4C"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 xml:space="preserve">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DA036C" w:rsidRPr="00FE0187">
        <w:rPr>
          <w:rFonts w:ascii="Times New Roman" w:hAnsi="Times New Roman" w:cs="Times New Roman"/>
          <w:sz w:val="28"/>
          <w:szCs w:val="28"/>
        </w:rPr>
        <w:t>:</w:t>
      </w:r>
      <w:proofErr w:type="gramEnd"/>
    </w:p>
    <w:p w14:paraId="2E01FE6F" w14:textId="5E38CAD3"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386039" w:rsidRPr="00FE0187">
        <w:rPr>
          <w:rFonts w:ascii="Times New Roman" w:hAnsi="Times New Roman" w:cs="Times New Roman"/>
          <w:sz w:val="28"/>
          <w:szCs w:val="28"/>
        </w:rPr>
        <w:t>(далее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14:paraId="1D8ABECC"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14:paraId="6EC64840"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14:paraId="47CEA0EB"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14:paraId="5D003B8C"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14:paraId="6CF96471" w14:textId="1650A19A"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CB7F78">
        <w:rPr>
          <w:rFonts w:ascii="Times New Roman" w:hAnsi="Times New Roman" w:cs="Times New Roman"/>
          <w:color w:val="000000"/>
          <w:sz w:val="28"/>
          <w:szCs w:val="28"/>
        </w:rPr>
        <w:t>«</w:t>
      </w:r>
      <w:proofErr w:type="spellStart"/>
      <w:r w:rsidR="00CB7F78">
        <w:rPr>
          <w:rFonts w:ascii="Times New Roman" w:hAnsi="Times New Roman" w:cs="Times New Roman"/>
          <w:color w:val="000000"/>
          <w:sz w:val="28"/>
          <w:szCs w:val="28"/>
        </w:rPr>
        <w:t>Хонхолойское</w:t>
      </w:r>
      <w:proofErr w:type="spellEnd"/>
      <w:r w:rsidR="00CB7F78">
        <w:rPr>
          <w:rFonts w:ascii="Times New Roman" w:hAnsi="Times New Roman" w:cs="Times New Roman"/>
          <w:color w:val="000000"/>
          <w:sz w:val="28"/>
          <w:szCs w:val="28"/>
        </w:rPr>
        <w:t>»</w:t>
      </w:r>
      <w:proofErr w:type="gramStart"/>
      <w:r w:rsidR="00CB7F78">
        <w:rPr>
          <w:rFonts w:ascii="Times New Roman" w:hAnsi="Times New Roman" w:cs="Times New Roman"/>
          <w:color w:val="000000"/>
          <w:sz w:val="28"/>
          <w:szCs w:val="28"/>
        </w:rPr>
        <w:t xml:space="preserve"> </w:t>
      </w:r>
      <w:r w:rsidR="005A29CA" w:rsidRPr="00FE0187">
        <w:rPr>
          <w:rFonts w:ascii="Times New Roman" w:hAnsi="Times New Roman" w:cs="Times New Roman"/>
          <w:color w:val="000000"/>
          <w:sz w:val="28"/>
          <w:szCs w:val="28"/>
        </w:rPr>
        <w:t>;</w:t>
      </w:r>
      <w:proofErr w:type="gramEnd"/>
      <w:r w:rsidR="00950EDA" w:rsidRPr="00FE0187">
        <w:rPr>
          <w:rFonts w:ascii="Times New Roman" w:hAnsi="Times New Roman" w:cs="Times New Roman"/>
          <w:color w:val="000000"/>
          <w:sz w:val="28"/>
          <w:szCs w:val="28"/>
        </w:rPr>
        <w:t xml:space="preserve"> </w:t>
      </w:r>
    </w:p>
    <w:p w14:paraId="368F232F" w14:textId="3453C87A"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CB7F78">
        <w:rPr>
          <w:rFonts w:ascii="Times New Roman" w:hAnsi="Times New Roman" w:cs="Times New Roman"/>
          <w:color w:val="000000"/>
          <w:sz w:val="28"/>
          <w:szCs w:val="28"/>
        </w:rPr>
        <w:t>«</w:t>
      </w:r>
      <w:proofErr w:type="spellStart"/>
      <w:r w:rsidR="00CB7F78">
        <w:rPr>
          <w:rFonts w:ascii="Times New Roman" w:hAnsi="Times New Roman" w:cs="Times New Roman"/>
          <w:color w:val="000000"/>
          <w:sz w:val="28"/>
          <w:szCs w:val="28"/>
        </w:rPr>
        <w:t>Хонхолойское</w:t>
      </w:r>
      <w:proofErr w:type="spellEnd"/>
      <w:r w:rsidR="00CB7F78">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14:paraId="2C459DB7" w14:textId="77777777"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14:paraId="05C02E94" w14:textId="77777777"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14:paraId="38C7A6FA" w14:textId="3C711D7B"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Статья 5.  Бюджетные полномочия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5C2834" w:rsidRPr="00FE0187">
        <w:rPr>
          <w:rFonts w:ascii="Times New Roman" w:eastAsia="Times New Roman" w:hAnsi="Times New Roman" w:cs="Times New Roman"/>
          <w:sz w:val="28"/>
          <w:szCs w:val="28"/>
          <w:highlight w:val="yellow"/>
        </w:rPr>
        <w:t>(ст.154 БК)</w:t>
      </w:r>
      <w:r w:rsidR="00B57EEC" w:rsidRPr="00FE0187">
        <w:rPr>
          <w:rFonts w:ascii="Times New Roman" w:eastAsia="Times New Roman" w:hAnsi="Times New Roman" w:cs="Times New Roman"/>
          <w:sz w:val="28"/>
          <w:szCs w:val="28"/>
        </w:rPr>
        <w:t>.</w:t>
      </w:r>
    </w:p>
    <w:p w14:paraId="5E5D9C09" w14:textId="77777777"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14:paraId="4837EF98" w14:textId="75DC8659"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5.1.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p>
    <w:p w14:paraId="24EF6A65" w14:textId="77777777"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14:paraId="0FD165CF" w14:textId="2B9BBAC8"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 xml:space="preserve">т его с необходимыми документами и материалами на утверждение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p>
    <w:p w14:paraId="6F3B63C1"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14:paraId="546ECDBC" w14:textId="4F1B1D33"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 xml:space="preserve">т отчет об исполнении бюджета на утверждение Совета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r w:rsidR="00B57EEC" w:rsidRPr="00FE0187">
        <w:rPr>
          <w:rFonts w:ascii="Times New Roman" w:eastAsia="Times New Roman" w:hAnsi="Times New Roman" w:cs="Times New Roman"/>
          <w:sz w:val="28"/>
          <w:szCs w:val="28"/>
        </w:rPr>
        <w:t xml:space="preserve"> </w:t>
      </w:r>
    </w:p>
    <w:p w14:paraId="39D7916B"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14:paraId="1DF293D5" w14:textId="77777777"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14:paraId="7E1E23AC" w14:textId="77777777" w:rsidR="00450975" w:rsidRPr="00FE0187" w:rsidRDefault="00450975" w:rsidP="00902691">
      <w:pPr>
        <w:ind w:firstLine="710"/>
        <w:rPr>
          <w:rFonts w:ascii="Times New Roman" w:hAnsi="Times New Roman" w:cs="Times New Roman"/>
          <w:sz w:val="28"/>
          <w:szCs w:val="28"/>
        </w:rPr>
      </w:pPr>
    </w:p>
    <w:p w14:paraId="654B80C2" w14:textId="77777777"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FE0187">
        <w:rPr>
          <w:rFonts w:ascii="Times New Roman" w:hAnsi="Times New Roman" w:cs="Times New Roman"/>
          <w:sz w:val="28"/>
          <w:szCs w:val="28"/>
          <w:highlight w:val="yellow"/>
        </w:rPr>
        <w:t>(ст. 158 БК РФ).</w:t>
      </w:r>
    </w:p>
    <w:p w14:paraId="1C97754F" w14:textId="77777777" w:rsidR="00102F67" w:rsidRPr="00FE0187" w:rsidRDefault="00102F67" w:rsidP="00902691">
      <w:pPr>
        <w:ind w:firstLine="710"/>
        <w:rPr>
          <w:rFonts w:ascii="Times New Roman" w:hAnsi="Times New Roman" w:cs="Times New Roman"/>
          <w:sz w:val="28"/>
          <w:szCs w:val="28"/>
        </w:rPr>
      </w:pPr>
    </w:p>
    <w:p w14:paraId="797C2193" w14:textId="77777777"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14:paraId="2A21085A" w14:textId="34CE4EB2"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1) обеспечивает результативность, адресность и целевой характер использования бюджетных средств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hAnsi="Times New Roman" w:cs="Times New Roman"/>
          <w:sz w:val="28"/>
          <w:szCs w:val="28"/>
        </w:rPr>
        <w:t>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14:paraId="504A3997"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14:paraId="4A9027FA"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14:paraId="175A7EA9"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14:paraId="05B9CEE6"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14:paraId="4442F531" w14:textId="77777777"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14:paraId="57C53603" w14:textId="77777777"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14:paraId="43B5E96E" w14:textId="3EA321F4"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 xml:space="preserve">8) формирует бюджетную отчетность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hAnsi="Times New Roman" w:cs="Times New Roman"/>
          <w:sz w:val="28"/>
          <w:szCs w:val="28"/>
        </w:rPr>
        <w:t>;</w:t>
      </w:r>
      <w:proofErr w:type="gramEnd"/>
      <w:r w:rsidR="001758F0" w:rsidRPr="00FE0187">
        <w:rPr>
          <w:rFonts w:ascii="Times New Roman" w:hAnsi="Times New Roman" w:cs="Times New Roman"/>
          <w:sz w:val="28"/>
          <w:szCs w:val="28"/>
        </w:rPr>
        <w:t xml:space="preserve"> </w:t>
      </w:r>
    </w:p>
    <w:p w14:paraId="34C900B8" w14:textId="77777777" w:rsidR="007A50FD" w:rsidRDefault="00102F67"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w:t>
      </w:r>
      <w:r w:rsidR="007A50FD">
        <w:rPr>
          <w:rFonts w:ascii="Times New Roman" w:hAnsi="Times New Roman" w:cs="Times New Roman"/>
          <w:sz w:val="28"/>
          <w:szCs w:val="28"/>
        </w:rPr>
        <w:t xml:space="preserve">ующими бюджетные правоотношения; </w:t>
      </w:r>
    </w:p>
    <w:p w14:paraId="1E2D71EE" w14:textId="77777777" w:rsidR="007A50FD" w:rsidRDefault="007A50FD" w:rsidP="007A50FD">
      <w:pPr>
        <w:autoSpaceDE w:val="0"/>
        <w:autoSpaceDN w:val="0"/>
        <w:adjustRightInd w:val="0"/>
        <w:ind w:firstLine="710"/>
        <w:rPr>
          <w:rFonts w:ascii="Times New Roman" w:hAnsi="Times New Roman" w:cs="Times New Roman"/>
          <w:sz w:val="28"/>
          <w:szCs w:val="28"/>
        </w:rPr>
      </w:pPr>
      <w:r w:rsidRPr="00B53669">
        <w:rPr>
          <w:rFonts w:ascii="Times New Roman" w:hAnsi="Times New Roman" w:cs="Times New Roman"/>
          <w:sz w:val="28"/>
          <w:szCs w:val="28"/>
        </w:rPr>
        <w:t>11)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B53669">
        <w:rPr>
          <w:rFonts w:ascii="Times New Roman" w:hAnsi="Times New Roman" w:cs="Times New Roman"/>
          <w:sz w:val="28"/>
          <w:szCs w:val="28"/>
        </w:rPr>
        <w:t>софинансирования</w:t>
      </w:r>
      <w:proofErr w:type="spellEnd"/>
      <w:r w:rsidRPr="00B53669">
        <w:rPr>
          <w:rFonts w:ascii="Times New Roman" w:hAnsi="Times New Roman" w:cs="Times New Roman"/>
          <w:sz w:val="28"/>
          <w:szCs w:val="28"/>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rFonts w:ascii="Times New Roman" w:hAnsi="Times New Roman" w:cs="Times New Roman"/>
          <w:sz w:val="28"/>
          <w:szCs w:val="28"/>
        </w:rPr>
        <w:t xml:space="preserve"> </w:t>
      </w:r>
    </w:p>
    <w:p w14:paraId="50787E31" w14:textId="77777777" w:rsidR="007A50FD" w:rsidRDefault="007A50FD" w:rsidP="007A50FD">
      <w:pPr>
        <w:autoSpaceDE w:val="0"/>
        <w:autoSpaceDN w:val="0"/>
        <w:adjustRightInd w:val="0"/>
        <w:ind w:firstLine="710"/>
        <w:rPr>
          <w:rFonts w:ascii="Times New Roman" w:hAnsi="Times New Roman" w:cs="Times New Roman"/>
          <w:sz w:val="28"/>
          <w:szCs w:val="28"/>
        </w:rPr>
      </w:pPr>
    </w:p>
    <w:p w14:paraId="398E09A0" w14:textId="77777777" w:rsidR="00AA1A3C" w:rsidRPr="007A50FD" w:rsidRDefault="00B54A61" w:rsidP="007A50FD">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14:paraId="19140137"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14:paraId="2F7F5666"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43226278"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14:paraId="19286026"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14:paraId="3CFD6161"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14:paraId="5F8D9C54" w14:textId="77777777" w:rsidR="00AA1A3C" w:rsidRPr="00FE0187" w:rsidRDefault="00AA1A3C" w:rsidP="00902691">
      <w:pPr>
        <w:ind w:left="0" w:firstLine="710"/>
        <w:rPr>
          <w:rFonts w:ascii="Times New Roman" w:eastAsia="Times New Roman" w:hAnsi="Times New Roman" w:cs="Times New Roman"/>
          <w:sz w:val="28"/>
          <w:szCs w:val="28"/>
        </w:rPr>
      </w:pPr>
    </w:p>
    <w:p w14:paraId="56B33767" w14:textId="77777777"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highlight w:val="yellow"/>
        </w:rPr>
        <w:t>(ст. 160.1 БК)</w:t>
      </w:r>
    </w:p>
    <w:p w14:paraId="3461520B" w14:textId="77777777"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14:paraId="149551DB" w14:textId="77777777"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14:paraId="3F71FA94"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12A6C634"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14:paraId="230E627A"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14:paraId="79E4B4E3" w14:textId="77777777" w:rsidR="00AA1A3C" w:rsidRPr="00A43377" w:rsidRDefault="00AA1A3C" w:rsidP="00F21026">
      <w:pPr>
        <w:ind w:firstLine="710"/>
        <w:rPr>
          <w:rFonts w:ascii="Times New Roman" w:eastAsia="Times New Roman" w:hAnsi="Times New Roman" w:cs="Times New Roman"/>
          <w:sz w:val="28"/>
          <w:szCs w:val="28"/>
        </w:rPr>
      </w:pPr>
      <w:r w:rsidRPr="00FA3496">
        <w:rPr>
          <w:rFonts w:ascii="Times New Roman" w:eastAsia="Times New Roman" w:hAnsi="Times New Roman" w:cs="Times New Roman"/>
          <w:sz w:val="28"/>
          <w:szCs w:val="28"/>
        </w:rPr>
        <w:t xml:space="preserve">4) </w:t>
      </w:r>
      <w:r w:rsidR="00A43377" w:rsidRPr="00FA3496">
        <w:rPr>
          <w:rFonts w:ascii="Times New Roman" w:eastAsia="Times New Roman" w:hAnsi="Times New Roman" w:cs="Times New Roman"/>
          <w:sz w:val="28"/>
          <w:szCs w:val="28"/>
        </w:rPr>
        <w:t xml:space="preserve">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55FC6F1C"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503F6EBF"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2C886C9B" w14:textId="77777777" w:rsidR="00EA2410" w:rsidRPr="00FE0187" w:rsidRDefault="00EA2410" w:rsidP="00F21026">
      <w:pPr>
        <w:ind w:firstLine="710"/>
        <w:rPr>
          <w:rFonts w:ascii="Times New Roman" w:eastAsia="Times New Roman" w:hAnsi="Times New Roman" w:cs="Times New Roman"/>
          <w:sz w:val="28"/>
          <w:szCs w:val="28"/>
        </w:rPr>
      </w:pPr>
    </w:p>
    <w:p w14:paraId="08BB3A46" w14:textId="77777777"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14:paraId="11B7393E"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14:paraId="3D1BC0A3" w14:textId="77777777"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14:paraId="6CBA0122"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w:t>
      </w:r>
      <w:r w:rsidRPr="00FE0187">
        <w:rPr>
          <w:rFonts w:ascii="Times New Roman" w:eastAsia="Times New Roman" w:hAnsi="Times New Roman" w:cs="Times New Roman"/>
          <w:sz w:val="28"/>
          <w:szCs w:val="28"/>
        </w:rPr>
        <w:lastRenderedPageBreak/>
        <w:t>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6CA5FFA"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CD0BF95"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3F526EBA" w14:textId="0BB428B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 xml:space="preserve">ми формирования доходов 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935CA" w:rsidRPr="00FE0187">
        <w:rPr>
          <w:rFonts w:ascii="Times New Roman" w:eastAsia="Times New Roman" w:hAnsi="Times New Roman" w:cs="Times New Roman"/>
          <w:sz w:val="28"/>
          <w:szCs w:val="28"/>
        </w:rPr>
        <w:t>;</w:t>
      </w:r>
      <w:proofErr w:type="gramEnd"/>
    </w:p>
    <w:p w14:paraId="586EA6DE" w14:textId="77777777"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14:paraId="28046F90" w14:textId="77777777" w:rsidR="0014382A" w:rsidRDefault="00A935CA"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14:paraId="4D38A3C7" w14:textId="77777777" w:rsidR="004811D9" w:rsidRDefault="004811D9" w:rsidP="0014382A">
      <w:pPr>
        <w:ind w:firstLine="710"/>
        <w:rPr>
          <w:rFonts w:ascii="Times New Roman" w:eastAsia="Times New Roman" w:hAnsi="Times New Roman" w:cs="Times New Roman"/>
          <w:sz w:val="28"/>
          <w:szCs w:val="28"/>
        </w:rPr>
      </w:pPr>
    </w:p>
    <w:p w14:paraId="10EFF98A" w14:textId="77777777" w:rsidR="00BE2644" w:rsidRDefault="004811D9"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7.3. </w:t>
      </w:r>
      <w:r>
        <w:rPr>
          <w:rFonts w:ascii="Times New Roman" w:hAnsi="Times New Roman" w:cs="Times New Roman"/>
          <w:color w:val="22272F"/>
          <w:sz w:val="28"/>
          <w:szCs w:val="28"/>
          <w:shd w:val="clear" w:color="auto" w:fill="FFFFFF"/>
        </w:rPr>
        <w:t>Закрепление за органом</w:t>
      </w:r>
      <w:r w:rsidRPr="004811D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местной администрации</w:t>
      </w:r>
      <w:r w:rsidRPr="004811D9">
        <w:rPr>
          <w:rFonts w:ascii="Times New Roman" w:hAnsi="Times New Roman" w:cs="Times New Roman"/>
          <w:color w:val="22272F"/>
          <w:sz w:val="28"/>
          <w:szCs w:val="28"/>
          <w:shd w:val="clear" w:color="auto" w:fill="FFFFFF"/>
        </w:rPr>
        <w:t xml:space="preserve"> бюджетных полномочий главного администратора доходов бюджета производится с учетом выполняемых ими полномочий по исполнению государст</w:t>
      </w:r>
      <w:r>
        <w:rPr>
          <w:rFonts w:ascii="Times New Roman" w:hAnsi="Times New Roman" w:cs="Times New Roman"/>
          <w:color w:val="22272F"/>
          <w:sz w:val="28"/>
          <w:szCs w:val="28"/>
          <w:shd w:val="clear" w:color="auto" w:fill="FFFFFF"/>
        </w:rPr>
        <w:t>венных функций в соответствии с</w:t>
      </w:r>
      <w:r>
        <w:rPr>
          <w:rFonts w:ascii="Times New Roman" w:hAnsi="Times New Roman" w:cs="Times New Roman"/>
          <w:color w:val="3272C0"/>
          <w:sz w:val="28"/>
          <w:szCs w:val="28"/>
          <w:u w:val="single"/>
          <w:shd w:val="clear" w:color="auto" w:fill="FFFFFF"/>
        </w:rPr>
        <w:t xml:space="preserve"> </w:t>
      </w:r>
      <w:r>
        <w:rPr>
          <w:rFonts w:ascii="Times New Roman" w:hAnsi="Times New Roman" w:cs="Times New Roman"/>
          <w:sz w:val="28"/>
          <w:szCs w:val="28"/>
          <w:shd w:val="clear" w:color="auto" w:fill="FFFFFF"/>
        </w:rPr>
        <w:t xml:space="preserve">общими требованиями, </w:t>
      </w:r>
      <w:r w:rsidRPr="004811D9">
        <w:rPr>
          <w:rFonts w:ascii="Times New Roman" w:hAnsi="Times New Roman" w:cs="Times New Roman"/>
          <w:color w:val="22272F"/>
          <w:sz w:val="28"/>
          <w:szCs w:val="28"/>
          <w:shd w:val="clear" w:color="auto" w:fill="FFFFFF"/>
        </w:rPr>
        <w:t>установленными Правительством Российской Федерации.</w:t>
      </w:r>
      <w:r w:rsidR="00BE2644">
        <w:rPr>
          <w:rFonts w:ascii="Times New Roman" w:hAnsi="Times New Roman" w:cs="Times New Roman"/>
          <w:color w:val="22272F"/>
          <w:sz w:val="28"/>
          <w:szCs w:val="28"/>
          <w:shd w:val="clear" w:color="auto" w:fill="FFFFFF"/>
        </w:rPr>
        <w:t xml:space="preserve"> </w:t>
      </w:r>
    </w:p>
    <w:p w14:paraId="6144DA5A" w14:textId="77777777" w:rsidR="00BE2644" w:rsidRDefault="00BE2644" w:rsidP="00BE2644">
      <w:pPr>
        <w:ind w:firstLine="710"/>
        <w:rPr>
          <w:rFonts w:ascii="Times New Roman" w:eastAsia="Times New Roman" w:hAnsi="Times New Roman" w:cs="Times New Roman"/>
          <w:sz w:val="28"/>
          <w:szCs w:val="28"/>
        </w:rPr>
      </w:pPr>
    </w:p>
    <w:p w14:paraId="2979A9E1" w14:textId="77777777" w:rsidR="00BE2644" w:rsidRPr="00BE2644" w:rsidRDefault="00BE2644" w:rsidP="00BE2644">
      <w:pPr>
        <w:ind w:firstLine="710"/>
        <w:rPr>
          <w:rFonts w:ascii="Times New Roman" w:hAnsi="Times New Roman" w:cs="Times New Roman"/>
          <w:color w:val="22272F"/>
          <w:sz w:val="28"/>
          <w:szCs w:val="28"/>
          <w:shd w:val="clear" w:color="auto" w:fill="FFFFFF"/>
        </w:rPr>
      </w:pPr>
      <w:r w:rsidRPr="00BE2644">
        <w:rPr>
          <w:rFonts w:ascii="Times New Roman" w:eastAsia="Times New Roman" w:hAnsi="Times New Roman" w:cs="Times New Roman"/>
          <w:sz w:val="28"/>
          <w:szCs w:val="28"/>
        </w:rPr>
        <w:t xml:space="preserve">7.4. </w:t>
      </w:r>
      <w:r w:rsidRPr="00BE2644">
        <w:rPr>
          <w:rFonts w:ascii="Times New Roman" w:hAnsi="Times New Roman" w:cs="Times New Roman"/>
          <w:color w:val="22272F"/>
          <w:sz w:val="28"/>
          <w:szCs w:val="28"/>
        </w:rPr>
        <w:t>Перечень главных администраторов доходов местного бюджета утверждается местной администрацией в соответствии с </w:t>
      </w:r>
      <w:r>
        <w:rPr>
          <w:rFonts w:ascii="Times New Roman" w:hAnsi="Times New Roman" w:cs="Times New Roman"/>
          <w:sz w:val="28"/>
          <w:szCs w:val="28"/>
        </w:rPr>
        <w:t xml:space="preserve">общими требованиями, </w:t>
      </w:r>
      <w:r w:rsidRPr="00BE2644">
        <w:rPr>
          <w:rFonts w:ascii="Times New Roman" w:hAnsi="Times New Roman" w:cs="Times New Roman"/>
          <w:color w:val="22272F"/>
          <w:sz w:val="28"/>
          <w:szCs w:val="28"/>
        </w:rPr>
        <w:t>установленными Правительством Российской Федерации.</w:t>
      </w:r>
      <w:r w:rsidRPr="00BE2644">
        <w:rPr>
          <w:rFonts w:ascii="Times New Roman" w:hAnsi="Times New Roman" w:cs="Times New Roman"/>
          <w:color w:val="22272F"/>
          <w:sz w:val="28"/>
          <w:szCs w:val="28"/>
          <w:shd w:val="clear" w:color="auto" w:fill="FFFFFF"/>
        </w:rPr>
        <w:t xml:space="preserve"> </w:t>
      </w:r>
    </w:p>
    <w:p w14:paraId="3B76E7E4" w14:textId="77777777" w:rsidR="00BE2644" w:rsidRDefault="00BE2644" w:rsidP="00BE2644">
      <w:pPr>
        <w:ind w:firstLine="710"/>
        <w:rPr>
          <w:rFonts w:ascii="Times New Roman" w:eastAsia="Times New Roman" w:hAnsi="Times New Roman" w:cs="Times New Roman"/>
          <w:color w:val="22272F"/>
          <w:sz w:val="28"/>
          <w:szCs w:val="28"/>
        </w:rPr>
      </w:pPr>
      <w:r w:rsidRPr="00BE2644">
        <w:rPr>
          <w:rFonts w:ascii="Times New Roman" w:eastAsia="Times New Roman" w:hAnsi="Times New Roman" w:cs="Times New Roman"/>
          <w:color w:val="22272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5BAAF6C9" w14:textId="77777777" w:rsidR="00BE2644" w:rsidRDefault="00BE2644" w:rsidP="00BE2644">
      <w:pPr>
        <w:ind w:firstLine="710"/>
        <w:rPr>
          <w:rFonts w:ascii="Times New Roman" w:eastAsia="Times New Roman" w:hAnsi="Times New Roman" w:cs="Times New Roman"/>
          <w:color w:val="22272F"/>
          <w:sz w:val="28"/>
          <w:szCs w:val="28"/>
        </w:rPr>
      </w:pPr>
    </w:p>
    <w:p w14:paraId="48CA5882" w14:textId="77777777" w:rsidR="00BE2644" w:rsidRDefault="00BE2644" w:rsidP="00BE2644">
      <w:pPr>
        <w:ind w:firstLine="710"/>
        <w:rPr>
          <w:rFonts w:ascii="Times New Roman" w:hAnsi="Times New Roman" w:cs="Times New Roman"/>
          <w:color w:val="22272F"/>
          <w:sz w:val="28"/>
          <w:szCs w:val="28"/>
          <w:shd w:val="clear" w:color="auto" w:fill="FFFFFF"/>
        </w:rPr>
      </w:pPr>
      <w:r>
        <w:rPr>
          <w:rFonts w:ascii="Times New Roman" w:eastAsia="Times New Roman" w:hAnsi="Times New Roman" w:cs="Times New Roman"/>
          <w:color w:val="22272F"/>
          <w:sz w:val="28"/>
          <w:szCs w:val="28"/>
        </w:rPr>
        <w:t xml:space="preserve">7.5. </w:t>
      </w:r>
      <w:r w:rsidRPr="00BE2644">
        <w:rPr>
          <w:rFonts w:ascii="Times New Roman" w:hAnsi="Times New Roman" w:cs="Times New Roman"/>
          <w:color w:val="22272F"/>
          <w:sz w:val="28"/>
          <w:szCs w:val="28"/>
          <w:shd w:val="clear" w:color="auto" w:fill="FFFFFF"/>
        </w:rP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w:t>
      </w:r>
      <w:r>
        <w:rPr>
          <w:rFonts w:ascii="Times New Roman" w:hAnsi="Times New Roman" w:cs="Times New Roman"/>
          <w:color w:val="22272F"/>
          <w:sz w:val="28"/>
          <w:szCs w:val="28"/>
          <w:shd w:val="clear" w:color="auto" w:fill="FFFFFF"/>
        </w:rPr>
        <w:t xml:space="preserve"> порядке, установленном местной администрации</w:t>
      </w:r>
      <w:r w:rsidRPr="00BE2644">
        <w:rPr>
          <w:rFonts w:ascii="Times New Roman" w:hAnsi="Times New Roman" w:cs="Times New Roman"/>
          <w:color w:val="22272F"/>
          <w:sz w:val="28"/>
          <w:szCs w:val="28"/>
          <w:shd w:val="clear" w:color="auto" w:fill="FFFFFF"/>
        </w:rPr>
        <w:t>.</w:t>
      </w:r>
    </w:p>
    <w:p w14:paraId="15B244C0" w14:textId="77777777" w:rsidR="00BE2644" w:rsidRDefault="00BE2644" w:rsidP="00BE2644">
      <w:pPr>
        <w:ind w:firstLine="710"/>
        <w:rPr>
          <w:rFonts w:ascii="Times New Roman" w:hAnsi="Times New Roman" w:cs="Times New Roman"/>
          <w:color w:val="22272F"/>
          <w:sz w:val="28"/>
          <w:szCs w:val="28"/>
          <w:shd w:val="clear" w:color="auto" w:fill="FFFFFF"/>
        </w:rPr>
      </w:pPr>
    </w:p>
    <w:p w14:paraId="73044533" w14:textId="77777777" w:rsidR="00A935CA" w:rsidRPr="0014382A" w:rsidRDefault="00B54A61" w:rsidP="00BE2644">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5A777E" w:rsidRPr="00FE0187">
        <w:rPr>
          <w:rFonts w:ascii="Times New Roman" w:hAnsi="Times New Roman" w:cs="Times New Roman"/>
          <w:color w:val="000000"/>
          <w:sz w:val="28"/>
          <w:szCs w:val="28"/>
        </w:rPr>
        <w:t xml:space="preserve"> </w:t>
      </w:r>
      <w:r w:rsidR="005A777E" w:rsidRPr="00FE0187">
        <w:rPr>
          <w:rFonts w:ascii="Times New Roman" w:hAnsi="Times New Roman" w:cs="Times New Roman"/>
          <w:color w:val="000000"/>
          <w:sz w:val="28"/>
          <w:szCs w:val="28"/>
          <w:highlight w:val="yellow"/>
        </w:rPr>
        <w:t>(ст. 160.2 БК)</w:t>
      </w:r>
    </w:p>
    <w:p w14:paraId="05DFB25D" w14:textId="77777777" w:rsidR="00A935CA" w:rsidRPr="00FE0187" w:rsidRDefault="00A935CA" w:rsidP="00F21026">
      <w:pPr>
        <w:ind w:firstLine="710"/>
        <w:rPr>
          <w:rFonts w:ascii="Times New Roman" w:hAnsi="Times New Roman" w:cs="Times New Roman"/>
          <w:color w:val="000000"/>
          <w:sz w:val="28"/>
          <w:szCs w:val="28"/>
        </w:rPr>
      </w:pPr>
    </w:p>
    <w:p w14:paraId="71CA3E92" w14:textId="77777777" w:rsidR="00702849" w:rsidRDefault="00B54A61" w:rsidP="00702849">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r w:rsidR="009C0FC1">
        <w:rPr>
          <w:rFonts w:ascii="Times New Roman" w:eastAsia="Times New Roman" w:hAnsi="Times New Roman" w:cs="Times New Roman"/>
          <w:sz w:val="28"/>
          <w:szCs w:val="28"/>
        </w:rPr>
        <w:t xml:space="preserve"> </w:t>
      </w:r>
    </w:p>
    <w:p w14:paraId="76CF6E5B" w14:textId="77777777" w:rsidR="009C0FC1" w:rsidRDefault="002F6C99" w:rsidP="00702849">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9C0FC1" w:rsidRPr="0014382A">
        <w:rPr>
          <w:rFonts w:ascii="Times New Roman" w:eastAsia="Times New Roman" w:hAnsi="Times New Roman" w:cs="Times New Roman"/>
          <w:sz w:val="28"/>
          <w:szCs w:val="28"/>
        </w:rPr>
        <w:t xml:space="preserve">, </w:t>
      </w:r>
      <w:r w:rsidR="009C0FC1" w:rsidRPr="0014382A">
        <w:rPr>
          <w:rFonts w:ascii="Times New Roman" w:hAnsi="Times New Roman" w:cs="Times New Roman"/>
          <w:bCs/>
          <w:sz w:val="28"/>
          <w:szCs w:val="28"/>
        </w:rPr>
        <w:t>кроме операций по управлению остатками средств на едином счете бюджета;</w:t>
      </w:r>
      <w:r w:rsidR="009C0FC1">
        <w:rPr>
          <w:rFonts w:ascii="Times New Roman" w:eastAsia="Times New Roman" w:hAnsi="Times New Roman" w:cs="Times New Roman"/>
          <w:sz w:val="28"/>
          <w:szCs w:val="28"/>
        </w:rPr>
        <w:t xml:space="preserve"> </w:t>
      </w:r>
    </w:p>
    <w:p w14:paraId="0EC99B10" w14:textId="77777777" w:rsidR="005A777E" w:rsidRPr="00FE0187" w:rsidRDefault="002F6C99" w:rsidP="009C0FC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674E6DFB"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14:paraId="46DE26BA"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538080AA"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14:paraId="03D4E476"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14:paraId="194D2929" w14:textId="77777777" w:rsidR="005A777E" w:rsidRPr="00FE0187" w:rsidRDefault="005A777E" w:rsidP="00F21026">
      <w:pPr>
        <w:ind w:firstLine="710"/>
        <w:rPr>
          <w:rFonts w:ascii="Times New Roman" w:eastAsia="Times New Roman" w:hAnsi="Times New Roman" w:cs="Times New Roman"/>
          <w:sz w:val="28"/>
          <w:szCs w:val="28"/>
        </w:rPr>
      </w:pPr>
    </w:p>
    <w:p w14:paraId="4030B667" w14:textId="77777777"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14:paraId="27D26336" w14:textId="77777777" w:rsidR="00702849"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00613EFB" w:rsidRPr="00C6723B">
        <w:rPr>
          <w:rFonts w:ascii="Times New Roman" w:eastAsia="Times New Roman" w:hAnsi="Times New Roman" w:cs="Times New Roman"/>
          <w:sz w:val="28"/>
          <w:szCs w:val="28"/>
        </w:rPr>
        <w:t xml:space="preserve">, </w:t>
      </w:r>
      <w:r w:rsidR="00613EFB" w:rsidRPr="00C6723B">
        <w:rPr>
          <w:rFonts w:ascii="Times New Roman" w:hAnsi="Times New Roman" w:cs="Times New Roman"/>
          <w:bCs/>
          <w:sz w:val="28"/>
          <w:szCs w:val="28"/>
        </w:rPr>
        <w:t>кроме операций по управлению остатками средств на едином счете бюджета;</w:t>
      </w:r>
      <w:r w:rsidR="00613EFB">
        <w:rPr>
          <w:rFonts w:ascii="Times New Roman" w:eastAsia="Times New Roman" w:hAnsi="Times New Roman" w:cs="Times New Roman"/>
          <w:sz w:val="28"/>
          <w:szCs w:val="28"/>
        </w:rPr>
        <w:t xml:space="preserve"> </w:t>
      </w:r>
    </w:p>
    <w:p w14:paraId="4D34E7A2" w14:textId="77777777" w:rsidR="005A777E" w:rsidRPr="00FE0187" w:rsidRDefault="005A777E" w:rsidP="00702849">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14:paraId="01A7039A"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14:paraId="7F41E4F0"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14:paraId="1DF8BBA9" w14:textId="77777777" w:rsidR="0014382A" w:rsidRDefault="00B54A61" w:rsidP="0014382A">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r w:rsidR="0014382A">
        <w:rPr>
          <w:rFonts w:ascii="Times New Roman" w:eastAsia="Times New Roman" w:hAnsi="Times New Roman" w:cs="Times New Roman"/>
          <w:sz w:val="28"/>
          <w:szCs w:val="28"/>
        </w:rPr>
        <w:t xml:space="preserve"> </w:t>
      </w:r>
    </w:p>
    <w:p w14:paraId="6A43F3C5" w14:textId="77777777" w:rsidR="0014382A" w:rsidRDefault="0014382A" w:rsidP="0014382A">
      <w:pPr>
        <w:ind w:firstLine="710"/>
        <w:rPr>
          <w:rFonts w:ascii="Times New Roman" w:eastAsia="Times New Roman" w:hAnsi="Times New Roman" w:cs="Times New Roman"/>
          <w:sz w:val="28"/>
          <w:szCs w:val="28"/>
        </w:rPr>
      </w:pPr>
    </w:p>
    <w:p w14:paraId="4BEBC14E" w14:textId="4EA34A84" w:rsidR="0014382A" w:rsidRPr="00985343" w:rsidRDefault="0014382A" w:rsidP="0014382A">
      <w:pPr>
        <w:ind w:firstLine="71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8.3. </w:t>
      </w:r>
      <w:r w:rsidR="00C6723B" w:rsidRPr="00985343">
        <w:rPr>
          <w:rFonts w:ascii="Times New Roman" w:hAnsi="Times New Roman" w:cs="Times New Roman"/>
          <w:color w:val="22272F"/>
          <w:sz w:val="28"/>
          <w:szCs w:val="28"/>
          <w:shd w:val="clear" w:color="auto" w:fill="FFFFFF"/>
        </w:rPr>
        <w:t xml:space="preserve">Закрепление за </w:t>
      </w:r>
      <w:r w:rsidRPr="00985343">
        <w:rPr>
          <w:rFonts w:ascii="Times New Roman" w:hAnsi="Times New Roman" w:cs="Times New Roman"/>
          <w:color w:val="22272F"/>
          <w:sz w:val="28"/>
          <w:szCs w:val="28"/>
          <w:shd w:val="clear" w:color="auto" w:fill="FFFFFF"/>
        </w:rPr>
        <w:t>органам</w:t>
      </w:r>
      <w:r w:rsidR="00C6723B" w:rsidRPr="00985343">
        <w:rPr>
          <w:rFonts w:ascii="Times New Roman" w:hAnsi="Times New Roman" w:cs="Times New Roman"/>
          <w:color w:val="22272F"/>
          <w:sz w:val="28"/>
          <w:szCs w:val="28"/>
          <w:shd w:val="clear" w:color="auto" w:fill="FFFFFF"/>
        </w:rPr>
        <w:t xml:space="preserve"> местной </w:t>
      </w:r>
      <w:proofErr w:type="gramStart"/>
      <w:r w:rsidR="00C6723B" w:rsidRPr="00985343">
        <w:rPr>
          <w:rFonts w:ascii="Times New Roman" w:hAnsi="Times New Roman" w:cs="Times New Roman"/>
          <w:color w:val="22272F"/>
          <w:sz w:val="28"/>
          <w:szCs w:val="28"/>
          <w:shd w:val="clear" w:color="auto" w:fill="FFFFFF"/>
        </w:rPr>
        <w:t>администрации бюджетных полномочий главного администратора источников финансирования дефицита бюджета</w:t>
      </w:r>
      <w:proofErr w:type="gramEnd"/>
      <w:r w:rsidR="00E2649F" w:rsidRPr="00985343">
        <w:rPr>
          <w:rFonts w:ascii="Times New Roman" w:hAnsi="Times New Roman" w:cs="Times New Roman"/>
          <w:color w:val="22272F"/>
          <w:sz w:val="28"/>
          <w:szCs w:val="28"/>
          <w:shd w:val="clear" w:color="auto" w:fill="FFFFFF"/>
        </w:rPr>
        <w:t xml:space="preserve">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6723B" w:rsidRPr="00985343">
        <w:rPr>
          <w:rFonts w:ascii="Times New Roman" w:hAnsi="Times New Roman" w:cs="Times New Roman"/>
          <w:color w:val="22272F"/>
          <w:sz w:val="28"/>
          <w:szCs w:val="28"/>
          <w:shd w:val="clear" w:color="auto" w:fill="FFFFFF"/>
        </w:rPr>
        <w:t>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7" w:anchor="/document/402822521/entry/1000" w:history="1">
        <w:r w:rsidR="00C6723B" w:rsidRPr="00985343">
          <w:rPr>
            <w:rFonts w:ascii="Times New Roman" w:hAnsi="Times New Roman" w:cs="Times New Roman"/>
            <w:sz w:val="28"/>
            <w:szCs w:val="28"/>
            <w:shd w:val="clear" w:color="auto" w:fill="FFFFFF"/>
          </w:rPr>
          <w:t>общими требованиями</w:t>
        </w:r>
      </w:hyperlink>
      <w:r w:rsidR="00C6723B" w:rsidRPr="00985343">
        <w:rPr>
          <w:rFonts w:ascii="Times New Roman" w:hAnsi="Times New Roman" w:cs="Times New Roman"/>
          <w:sz w:val="28"/>
          <w:szCs w:val="28"/>
          <w:shd w:val="clear" w:color="auto" w:fill="FFFFFF"/>
        </w:rPr>
        <w:t>,</w:t>
      </w:r>
      <w:r w:rsidR="00C6723B" w:rsidRPr="00985343">
        <w:rPr>
          <w:rFonts w:ascii="Times New Roman" w:hAnsi="Times New Roman" w:cs="Times New Roman"/>
          <w:color w:val="22272F"/>
          <w:sz w:val="28"/>
          <w:szCs w:val="28"/>
          <w:shd w:val="clear" w:color="auto" w:fill="FFFFFF"/>
        </w:rPr>
        <w:t xml:space="preserve"> установленными Правительством Российской Федерации.</w:t>
      </w:r>
      <w:r w:rsidRPr="00985343">
        <w:rPr>
          <w:rFonts w:ascii="Times New Roman" w:hAnsi="Times New Roman" w:cs="Times New Roman"/>
          <w:color w:val="22272F"/>
          <w:sz w:val="28"/>
          <w:szCs w:val="28"/>
          <w:shd w:val="clear" w:color="auto" w:fill="FFFFFF"/>
        </w:rPr>
        <w:t xml:space="preserve"> </w:t>
      </w:r>
    </w:p>
    <w:p w14:paraId="2E63A707" w14:textId="77777777" w:rsidR="0014382A" w:rsidRPr="00985343" w:rsidRDefault="0014382A" w:rsidP="0014382A">
      <w:pPr>
        <w:ind w:firstLine="710"/>
        <w:rPr>
          <w:rFonts w:ascii="Times New Roman" w:hAnsi="Times New Roman" w:cs="Times New Roman"/>
          <w:color w:val="22272F"/>
          <w:sz w:val="28"/>
          <w:szCs w:val="28"/>
        </w:rPr>
      </w:pPr>
      <w:r w:rsidRPr="00985343">
        <w:rPr>
          <w:rFonts w:ascii="Times New Roman" w:hAnsi="Times New Roman" w:cs="Times New Roman"/>
          <w:color w:val="22272F"/>
          <w:sz w:val="28"/>
          <w:szCs w:val="28"/>
        </w:rPr>
        <w:t xml:space="preserve">8.4. </w:t>
      </w:r>
      <w:r w:rsidR="00C6723B" w:rsidRPr="00985343">
        <w:rPr>
          <w:rFonts w:ascii="Times New Roman" w:hAnsi="Times New Roman" w:cs="Times New Roman"/>
          <w:color w:val="22272F"/>
          <w:sz w:val="28"/>
          <w:szCs w:val="28"/>
        </w:rPr>
        <w:t>Перечень главных администраторов источников финансирования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r w:rsidRPr="00985343">
        <w:rPr>
          <w:rFonts w:ascii="Times New Roman" w:hAnsi="Times New Roman" w:cs="Times New Roman"/>
          <w:color w:val="22272F"/>
          <w:sz w:val="28"/>
          <w:szCs w:val="28"/>
        </w:rPr>
        <w:t xml:space="preserve"> </w:t>
      </w:r>
    </w:p>
    <w:p w14:paraId="400B7B47" w14:textId="51A5BEB1" w:rsidR="00C6723B" w:rsidRPr="0014382A" w:rsidRDefault="00C6723B" w:rsidP="0014382A">
      <w:pPr>
        <w:ind w:firstLine="710"/>
        <w:rPr>
          <w:rFonts w:ascii="Times New Roman" w:eastAsia="Times New Roman" w:hAnsi="Times New Roman" w:cs="Times New Roman"/>
          <w:sz w:val="28"/>
          <w:szCs w:val="28"/>
        </w:rPr>
      </w:pPr>
      <w:r w:rsidRPr="00985343">
        <w:rPr>
          <w:rFonts w:ascii="Times New Roman" w:hAnsi="Times New Roman" w:cs="Times New Roman"/>
          <w:color w:val="22272F"/>
          <w:sz w:val="28"/>
          <w:szCs w:val="28"/>
        </w:rPr>
        <w:t xml:space="preserve">Перечень главных </w:t>
      </w:r>
      <w:proofErr w:type="gramStart"/>
      <w:r w:rsidRPr="00985343">
        <w:rPr>
          <w:rFonts w:ascii="Times New Roman" w:hAnsi="Times New Roman" w:cs="Times New Roman"/>
          <w:color w:val="22272F"/>
          <w:sz w:val="28"/>
          <w:szCs w:val="28"/>
        </w:rPr>
        <w:t>администраторов источников финансирования дефицита бюджета</w:t>
      </w:r>
      <w:proofErr w:type="gramEnd"/>
      <w:r w:rsidRPr="00985343">
        <w:rPr>
          <w:rFonts w:ascii="Times New Roman" w:hAnsi="Times New Roman" w:cs="Times New Roman"/>
          <w:color w:val="22272F"/>
          <w:sz w:val="28"/>
          <w:szCs w:val="28"/>
        </w:rPr>
        <w:t xml:space="preserve"> </w:t>
      </w:r>
      <w:r w:rsidR="00E2649F" w:rsidRPr="00985343">
        <w:rPr>
          <w:rFonts w:ascii="Times New Roman" w:hAnsi="Times New Roman" w:cs="Times New Roman"/>
          <w:color w:val="22272F"/>
          <w:sz w:val="28"/>
          <w:szCs w:val="28"/>
        </w:rPr>
        <w:t xml:space="preserve">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985343">
        <w:rPr>
          <w:rFonts w:ascii="Times New Roman" w:hAnsi="Times New Roman" w:cs="Times New Roman"/>
          <w:color w:val="22272F"/>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14:paraId="1385346D" w14:textId="77777777" w:rsidR="005144D8" w:rsidRPr="00FE0187" w:rsidRDefault="005144D8" w:rsidP="00F21026">
      <w:pPr>
        <w:ind w:firstLine="710"/>
        <w:rPr>
          <w:rFonts w:ascii="Times New Roman" w:eastAsia="Times New Roman" w:hAnsi="Times New Roman" w:cs="Times New Roman"/>
          <w:sz w:val="28"/>
          <w:szCs w:val="28"/>
        </w:rPr>
      </w:pPr>
    </w:p>
    <w:p w14:paraId="78390712" w14:textId="77777777"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FE0187">
        <w:rPr>
          <w:rFonts w:ascii="Times New Roman" w:eastAsia="Times New Roman" w:hAnsi="Times New Roman" w:cs="Times New Roman"/>
          <w:sz w:val="28"/>
          <w:szCs w:val="28"/>
          <w:highlight w:val="yellow"/>
        </w:rPr>
        <w:t>(ст. 162 БК РФ)</w:t>
      </w:r>
    </w:p>
    <w:p w14:paraId="3ED136B3" w14:textId="77777777" w:rsidR="005144D8" w:rsidRPr="00FE0187" w:rsidRDefault="005144D8" w:rsidP="00F21026">
      <w:pPr>
        <w:ind w:firstLine="710"/>
        <w:rPr>
          <w:rFonts w:ascii="Times New Roman" w:eastAsia="Times New Roman" w:hAnsi="Times New Roman" w:cs="Times New Roman"/>
          <w:sz w:val="28"/>
          <w:szCs w:val="28"/>
        </w:rPr>
      </w:pPr>
    </w:p>
    <w:p w14:paraId="7B2C3FEC" w14:textId="77777777"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14:paraId="6B9D4B33" w14:textId="77777777"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14:paraId="0C5AD725"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13FC6469"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14:paraId="54A4CBF0" w14:textId="77777777"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14:paraId="51308E14"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14:paraId="4EC77194"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545D0C36"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14:paraId="10AA5E78" w14:textId="77777777" w:rsidR="005144D8" w:rsidRPr="00FE0187" w:rsidRDefault="005144D8" w:rsidP="00F21026">
      <w:pPr>
        <w:ind w:firstLine="710"/>
        <w:rPr>
          <w:rFonts w:ascii="Times New Roman" w:eastAsia="Times New Roman" w:hAnsi="Times New Roman" w:cs="Times New Roman"/>
          <w:sz w:val="28"/>
          <w:szCs w:val="28"/>
        </w:rPr>
      </w:pPr>
    </w:p>
    <w:p w14:paraId="72F6D5D1"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FE0187">
        <w:rPr>
          <w:rFonts w:ascii="Times New Roman" w:eastAsia="Times New Roman" w:hAnsi="Times New Roman" w:cs="Times New Roman"/>
          <w:sz w:val="28"/>
          <w:szCs w:val="28"/>
          <w:highlight w:val="yellow"/>
        </w:rPr>
        <w:t>(ст. 160.2-1 БК РФ).</w:t>
      </w:r>
      <w:r w:rsidR="00317636" w:rsidRPr="00FE0187">
        <w:rPr>
          <w:rFonts w:ascii="Times New Roman" w:eastAsia="Times New Roman" w:hAnsi="Times New Roman" w:cs="Times New Roman"/>
          <w:sz w:val="28"/>
          <w:szCs w:val="28"/>
        </w:rPr>
        <w:t xml:space="preserve"> </w:t>
      </w:r>
    </w:p>
    <w:p w14:paraId="0275A3EC" w14:textId="77777777" w:rsidR="00317636" w:rsidRPr="00FE0187" w:rsidRDefault="00317636" w:rsidP="00F21026">
      <w:pPr>
        <w:ind w:firstLine="710"/>
        <w:rPr>
          <w:rFonts w:ascii="Times New Roman" w:eastAsia="Times New Roman" w:hAnsi="Times New Roman" w:cs="Times New Roman"/>
          <w:sz w:val="28"/>
          <w:szCs w:val="28"/>
        </w:rPr>
      </w:pPr>
    </w:p>
    <w:p w14:paraId="761E44E9"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24696FC"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91B0129"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4C0863E7"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14:paraId="78ED75DF" w14:textId="77777777" w:rsidR="00317636" w:rsidRPr="00FE0187" w:rsidRDefault="00317636" w:rsidP="00F21026">
      <w:pPr>
        <w:ind w:firstLine="710"/>
        <w:rPr>
          <w:rFonts w:ascii="Times New Roman" w:eastAsia="Times New Roman" w:hAnsi="Times New Roman" w:cs="Times New Roman"/>
          <w:sz w:val="28"/>
          <w:szCs w:val="28"/>
        </w:rPr>
      </w:pPr>
    </w:p>
    <w:p w14:paraId="48CFEDDD"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14:paraId="6BE508E1"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в целях </w:t>
      </w:r>
      <w:r w:rsidRPr="00FE0187">
        <w:rPr>
          <w:rFonts w:ascii="Times New Roman" w:eastAsia="Times New Roman" w:hAnsi="Times New Roman" w:cs="Times New Roman"/>
          <w:sz w:val="28"/>
          <w:szCs w:val="28"/>
        </w:rPr>
        <w:lastRenderedPageBreak/>
        <w:t>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C929886"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14:paraId="2EF21F07" w14:textId="77777777"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14:paraId="199D1AEC" w14:textId="77777777"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14:paraId="3B1E9F3C"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20CF8FEC"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14:paraId="55D12361" w14:textId="77777777"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14:paraId="5347277D" w14:textId="77777777"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14:paraId="6BC2CBC9" w14:textId="77777777"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14:paraId="2B10D502" w14:textId="77777777"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3FC87249" w14:textId="77777777" w:rsidR="00B545B3"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14:paraId="07D53C14" w14:textId="77777777" w:rsidR="00985343" w:rsidRDefault="00985343" w:rsidP="00F21026">
      <w:pPr>
        <w:ind w:firstLine="710"/>
        <w:rPr>
          <w:rFonts w:ascii="Times New Roman" w:eastAsia="Times New Roman" w:hAnsi="Times New Roman" w:cs="Times New Roman"/>
          <w:sz w:val="28"/>
          <w:szCs w:val="28"/>
        </w:rPr>
      </w:pPr>
    </w:p>
    <w:p w14:paraId="1A6E91C7" w14:textId="77777777" w:rsidR="00985343" w:rsidRDefault="00985343" w:rsidP="00F21026">
      <w:pPr>
        <w:ind w:firstLine="710"/>
        <w:rPr>
          <w:rFonts w:ascii="Times New Roman" w:eastAsia="Times New Roman" w:hAnsi="Times New Roman" w:cs="Times New Roman"/>
          <w:b/>
          <w:sz w:val="28"/>
          <w:szCs w:val="28"/>
        </w:rPr>
      </w:pPr>
      <w:r w:rsidRPr="00985343">
        <w:rPr>
          <w:rFonts w:ascii="Times New Roman" w:eastAsia="Times New Roman" w:hAnsi="Times New Roman" w:cs="Times New Roman"/>
          <w:b/>
          <w:sz w:val="28"/>
          <w:szCs w:val="28"/>
        </w:rPr>
        <w:t xml:space="preserve">Глава 3. </w:t>
      </w:r>
      <w:r w:rsidRPr="00875D40">
        <w:rPr>
          <w:rFonts w:ascii="Times New Roman" w:eastAsia="Times New Roman" w:hAnsi="Times New Roman" w:cs="Times New Roman"/>
          <w:b/>
          <w:sz w:val="28"/>
          <w:szCs w:val="28"/>
        </w:rPr>
        <w:t>Муниципальный долг</w:t>
      </w:r>
    </w:p>
    <w:p w14:paraId="1EDB2FD9" w14:textId="77777777" w:rsidR="00985343" w:rsidRDefault="00985343" w:rsidP="00F21026">
      <w:pPr>
        <w:ind w:firstLine="710"/>
        <w:rPr>
          <w:rFonts w:ascii="Times New Roman" w:eastAsia="Times New Roman" w:hAnsi="Times New Roman" w:cs="Times New Roman"/>
          <w:b/>
          <w:sz w:val="28"/>
          <w:szCs w:val="28"/>
        </w:rPr>
      </w:pPr>
    </w:p>
    <w:p w14:paraId="59C76648" w14:textId="77777777" w:rsidR="00985343" w:rsidRDefault="00985343" w:rsidP="00F21026">
      <w:pPr>
        <w:ind w:firstLine="710"/>
        <w:rPr>
          <w:rFonts w:ascii="Times New Roman" w:hAnsi="Times New Roman" w:cs="Times New Roman"/>
          <w:bCs/>
          <w:color w:val="22272F"/>
          <w:sz w:val="28"/>
          <w:szCs w:val="28"/>
          <w:shd w:val="clear" w:color="auto" w:fill="FFFFFF"/>
        </w:rPr>
      </w:pPr>
      <w:r w:rsidRPr="00985343">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 xml:space="preserve">11. </w:t>
      </w:r>
      <w:r w:rsidRPr="00985343">
        <w:rPr>
          <w:rFonts w:ascii="Times New Roman" w:hAnsi="Times New Roman" w:cs="Times New Roman"/>
          <w:bCs/>
          <w:color w:val="22272F"/>
          <w:sz w:val="28"/>
          <w:szCs w:val="28"/>
          <w:shd w:val="clear" w:color="auto" w:fill="FFFFFF"/>
        </w:rPr>
        <w:t>Структура муниципального долга, виды и срочность муниципальных долговых обязательств</w:t>
      </w:r>
      <w:r>
        <w:rPr>
          <w:rFonts w:ascii="Times New Roman" w:hAnsi="Times New Roman" w:cs="Times New Roman"/>
          <w:bCs/>
          <w:color w:val="22272F"/>
          <w:sz w:val="28"/>
          <w:szCs w:val="28"/>
          <w:shd w:val="clear" w:color="auto" w:fill="FFFFFF"/>
        </w:rPr>
        <w:t xml:space="preserve"> </w:t>
      </w:r>
      <w:r w:rsidRPr="00985343">
        <w:rPr>
          <w:rFonts w:ascii="Times New Roman" w:hAnsi="Times New Roman" w:cs="Times New Roman"/>
          <w:bCs/>
          <w:color w:val="22272F"/>
          <w:sz w:val="28"/>
          <w:szCs w:val="28"/>
          <w:highlight w:val="yellow"/>
          <w:shd w:val="clear" w:color="auto" w:fill="FFFFFF"/>
        </w:rPr>
        <w:t>(ст.100 БК РФ)</w:t>
      </w:r>
    </w:p>
    <w:p w14:paraId="51ABB8D0" w14:textId="77777777" w:rsidR="00985343" w:rsidRDefault="00985343" w:rsidP="00F21026">
      <w:pPr>
        <w:ind w:firstLine="710"/>
        <w:rPr>
          <w:rFonts w:ascii="Times New Roman" w:hAnsi="Times New Roman" w:cs="Times New Roman"/>
          <w:bCs/>
          <w:color w:val="22272F"/>
          <w:sz w:val="28"/>
          <w:szCs w:val="28"/>
          <w:shd w:val="clear" w:color="auto" w:fill="FFFFFF"/>
        </w:rPr>
      </w:pPr>
    </w:p>
    <w:p w14:paraId="43DDE98A" w14:textId="77777777" w:rsidR="00985343" w:rsidRDefault="00985343"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bCs/>
          <w:color w:val="22272F"/>
          <w:sz w:val="28"/>
          <w:szCs w:val="28"/>
          <w:shd w:val="clear" w:color="auto" w:fill="FFFFFF"/>
        </w:rPr>
        <w:lastRenderedPageBreak/>
        <w:t xml:space="preserve">11.1. </w:t>
      </w:r>
      <w:r w:rsidRPr="0057793A">
        <w:rPr>
          <w:rFonts w:ascii="Times New Roman" w:hAnsi="Times New Roman" w:cs="Times New Roman"/>
          <w:color w:val="22272F"/>
          <w:sz w:val="28"/>
          <w:szCs w:val="28"/>
          <w:shd w:val="clear" w:color="auto" w:fill="FFFFFF"/>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14:paraId="33553524" w14:textId="77777777" w:rsidR="0057793A" w:rsidRDefault="0057793A" w:rsidP="00F21026">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11.2. </w:t>
      </w:r>
      <w:r w:rsidRPr="0057793A">
        <w:rPr>
          <w:rFonts w:ascii="Times New Roman" w:hAnsi="Times New Roman" w:cs="Times New Roman"/>
          <w:color w:val="22272F"/>
          <w:sz w:val="28"/>
          <w:szCs w:val="28"/>
          <w:shd w:val="clear" w:color="auto" w:fill="FFFFFF"/>
        </w:rPr>
        <w:t>В объем муниципального долга включаются:</w:t>
      </w:r>
    </w:p>
    <w:p w14:paraId="66E47008"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номинальная сумма долга по муниципальным ценным бумагам;</w:t>
      </w:r>
    </w:p>
    <w:p w14:paraId="64AAC775"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бюджетным кредитам, привлеченным в местный бюджет из других бюджетов бюджетной системы Российской Федерации;</w:t>
      </w:r>
    </w:p>
    <w:p w14:paraId="06B2CA92"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основного долга по кредитам, привлеченным муниципальным образованием от кредитных организаций;</w:t>
      </w:r>
    </w:p>
    <w:p w14:paraId="1411E835" w14:textId="77777777" w:rsidR="0057793A" w:rsidRPr="0051520A" w:rsidRDefault="0057793A" w:rsidP="00F21026">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объем обязательств, вытекающих из муниципальных гарантий;</w:t>
      </w:r>
    </w:p>
    <w:p w14:paraId="0E05F054" w14:textId="77777777" w:rsidR="0057793A" w:rsidRPr="0051520A" w:rsidRDefault="0057793A" w:rsidP="0057793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 xml:space="preserve">- объем иных непогашенных долговых обязательств муниципального образования. </w:t>
      </w:r>
    </w:p>
    <w:p w14:paraId="14E18D67"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shd w:val="clear" w:color="auto" w:fill="FFFFFF"/>
        </w:rPr>
        <w:t xml:space="preserve">11.3. </w:t>
      </w:r>
      <w:r w:rsidRPr="0051520A">
        <w:rPr>
          <w:rFonts w:ascii="Times New Roman" w:hAnsi="Times New Roman" w:cs="Times New Roman"/>
          <w:color w:val="22272F"/>
          <w:sz w:val="28"/>
          <w:szCs w:val="28"/>
        </w:rPr>
        <w:t xml:space="preserve">В объем муниципального внутреннего долга включаются: </w:t>
      </w:r>
    </w:p>
    <w:p w14:paraId="2BFA5574"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номинальная сумма долга по муниципальным ценным бумагам, обязательства по которым выражены в валюте Российской Федерации;  </w:t>
      </w:r>
    </w:p>
    <w:p w14:paraId="3DACFCFC" w14:textId="77777777" w:rsidR="0057793A" w:rsidRPr="0051520A" w:rsidRDefault="0057793A" w:rsidP="0057793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 </w:t>
      </w:r>
    </w:p>
    <w:p w14:paraId="30723214" w14:textId="77777777" w:rsidR="0051520A" w:rsidRPr="0051520A" w:rsidRDefault="0057793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r w:rsidR="0051520A" w:rsidRPr="0051520A">
        <w:rPr>
          <w:rFonts w:ascii="Times New Roman" w:hAnsi="Times New Roman" w:cs="Times New Roman"/>
          <w:color w:val="22272F"/>
          <w:sz w:val="28"/>
          <w:szCs w:val="28"/>
        </w:rPr>
        <w:t xml:space="preserve"> </w:t>
      </w:r>
    </w:p>
    <w:p w14:paraId="27F7FDA3"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обязательств, вытекающих из муниципальных гарантий, выраженных в валюте Российской Федерации; </w:t>
      </w:r>
    </w:p>
    <w:p w14:paraId="6FCA1DEB" w14:textId="77777777" w:rsid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объем иных непогашенных долговых обязательств муниципального образования в валюте Российской Федерации.</w:t>
      </w:r>
      <w:r>
        <w:rPr>
          <w:rFonts w:ascii="Times New Roman" w:hAnsi="Times New Roman" w:cs="Times New Roman"/>
          <w:color w:val="22272F"/>
          <w:sz w:val="28"/>
          <w:szCs w:val="28"/>
        </w:rPr>
        <w:t xml:space="preserve"> </w:t>
      </w:r>
    </w:p>
    <w:p w14:paraId="37EABA0E"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11.4. В объем муниципального внешнего долга включаются:  </w:t>
      </w:r>
    </w:p>
    <w:p w14:paraId="42F08453" w14:textId="77777777" w:rsidR="0051520A" w:rsidRPr="0051520A" w:rsidRDefault="0051520A" w:rsidP="0051520A">
      <w:pPr>
        <w:ind w:firstLine="710"/>
        <w:rPr>
          <w:rFonts w:ascii="Times New Roman" w:hAnsi="Times New Roman" w:cs="Times New Roman"/>
          <w:color w:val="22272F"/>
          <w:sz w:val="28"/>
          <w:szCs w:val="28"/>
        </w:rPr>
      </w:pPr>
      <w:r w:rsidRPr="0051520A">
        <w:rPr>
          <w:rFonts w:ascii="Times New Roman" w:hAnsi="Times New Roman" w:cs="Times New Roman"/>
          <w:color w:val="22272F"/>
          <w:sz w:val="28"/>
          <w:szCs w:val="28"/>
        </w:rPr>
        <w:t xml:space="preserve">-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 </w:t>
      </w:r>
    </w:p>
    <w:p w14:paraId="20114ACE" w14:textId="77777777" w:rsidR="0051520A" w:rsidRP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rPr>
        <w:t xml:space="preserve">- </w:t>
      </w:r>
      <w:r w:rsidRPr="0051520A">
        <w:rPr>
          <w:rFonts w:ascii="Times New Roman" w:hAnsi="Times New Roman" w:cs="Times New Roman"/>
          <w:color w:val="22272F"/>
          <w:sz w:val="28"/>
          <w:szCs w:val="28"/>
          <w:shd w:val="clear" w:color="auto" w:fill="FFFFFF"/>
        </w:rPr>
        <w:t xml:space="preserve">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 </w:t>
      </w:r>
    </w:p>
    <w:p w14:paraId="526F94D4" w14:textId="77777777" w:rsidR="0051520A" w:rsidRDefault="0051520A" w:rsidP="0051520A">
      <w:pPr>
        <w:ind w:firstLine="710"/>
        <w:rPr>
          <w:rFonts w:ascii="Times New Roman" w:hAnsi="Times New Roman" w:cs="Times New Roman"/>
          <w:color w:val="22272F"/>
          <w:sz w:val="28"/>
          <w:szCs w:val="28"/>
          <w:shd w:val="clear" w:color="auto" w:fill="FFFFFF"/>
        </w:rPr>
      </w:pPr>
      <w:r w:rsidRPr="0051520A">
        <w:rPr>
          <w:rFonts w:ascii="Times New Roman" w:hAnsi="Times New Roman" w:cs="Times New Roman"/>
          <w:color w:val="22272F"/>
          <w:sz w:val="28"/>
          <w:szCs w:val="28"/>
          <w:shd w:val="clear" w:color="auto" w:fill="FFFFFF"/>
        </w:rPr>
        <w:t>11.5.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14:paraId="1DAD7A9C" w14:textId="77777777" w:rsidR="00176E6E" w:rsidRDefault="00176E6E" w:rsidP="0051520A">
      <w:pPr>
        <w:ind w:firstLine="710"/>
        <w:rPr>
          <w:rFonts w:ascii="Times New Roman" w:hAnsi="Times New Roman" w:cs="Times New Roman"/>
          <w:color w:val="22272F"/>
          <w:sz w:val="28"/>
          <w:szCs w:val="28"/>
          <w:shd w:val="clear" w:color="auto" w:fill="FFFFFF"/>
        </w:rPr>
      </w:pPr>
    </w:p>
    <w:p w14:paraId="2345743C" w14:textId="77777777" w:rsidR="00176E6E" w:rsidRDefault="00176E6E" w:rsidP="0051520A">
      <w:pPr>
        <w:ind w:firstLine="71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Статья 12. Муниципальные гарантии</w:t>
      </w:r>
      <w:r w:rsidR="00804C08">
        <w:rPr>
          <w:rFonts w:ascii="Times New Roman" w:hAnsi="Times New Roman" w:cs="Times New Roman"/>
          <w:color w:val="22272F"/>
          <w:sz w:val="28"/>
          <w:szCs w:val="28"/>
          <w:shd w:val="clear" w:color="auto" w:fill="FFFFFF"/>
        </w:rPr>
        <w:t xml:space="preserve"> </w:t>
      </w:r>
      <w:r w:rsidR="00804C08" w:rsidRPr="00804C08">
        <w:rPr>
          <w:rFonts w:ascii="Times New Roman" w:hAnsi="Times New Roman" w:cs="Times New Roman"/>
          <w:color w:val="22272F"/>
          <w:sz w:val="28"/>
          <w:szCs w:val="28"/>
          <w:highlight w:val="yellow"/>
          <w:shd w:val="clear" w:color="auto" w:fill="FFFFFF"/>
        </w:rPr>
        <w:t>(ст. 115 БК)</w:t>
      </w:r>
    </w:p>
    <w:p w14:paraId="3A88F92A" w14:textId="77777777" w:rsidR="00176E6E" w:rsidRDefault="00176E6E" w:rsidP="0051520A">
      <w:pPr>
        <w:ind w:firstLine="710"/>
        <w:rPr>
          <w:rFonts w:ascii="Times New Roman" w:hAnsi="Times New Roman" w:cs="Times New Roman"/>
          <w:color w:val="22272F"/>
          <w:sz w:val="28"/>
          <w:szCs w:val="28"/>
          <w:shd w:val="clear" w:color="auto" w:fill="FFFFFF"/>
        </w:rPr>
      </w:pPr>
    </w:p>
    <w:p w14:paraId="33CB9228" w14:textId="77777777" w:rsidR="00F21026" w:rsidRPr="00804C08" w:rsidRDefault="00176E6E" w:rsidP="00804C08">
      <w:pPr>
        <w:ind w:firstLine="710"/>
        <w:rPr>
          <w:rFonts w:ascii="Times New Roman" w:hAnsi="Times New Roman" w:cs="Times New Roman"/>
          <w:color w:val="22272F"/>
          <w:sz w:val="28"/>
          <w:szCs w:val="28"/>
        </w:rPr>
      </w:pPr>
      <w:r>
        <w:rPr>
          <w:rFonts w:ascii="Times New Roman" w:hAnsi="Times New Roman" w:cs="Times New Roman"/>
          <w:color w:val="22272F"/>
          <w:sz w:val="28"/>
          <w:szCs w:val="28"/>
          <w:shd w:val="clear" w:color="auto" w:fill="FFFFFF"/>
        </w:rPr>
        <w:t xml:space="preserve">12.1. </w:t>
      </w:r>
      <w:r w:rsidR="008365C1" w:rsidRPr="00FE0187">
        <w:rPr>
          <w:rFonts w:ascii="Times New Roman" w:eastAsia="Times New Roman" w:hAnsi="Times New Roman" w:cs="Times New Roman"/>
          <w:sz w:val="28"/>
          <w:szCs w:val="28"/>
        </w:rPr>
        <w:t xml:space="preserve">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14:paraId="23B2D077" w14:textId="77777777"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804C08">
        <w:rPr>
          <w:rFonts w:ascii="Times New Roman" w:eastAsia="Times New Roman" w:hAnsi="Times New Roman" w:cs="Times New Roman"/>
          <w:sz w:val="28"/>
          <w:szCs w:val="28"/>
        </w:rPr>
        <w:t>12.2</w:t>
      </w:r>
      <w:r w:rsidR="000F2084" w:rsidRPr="00FE0187">
        <w:rPr>
          <w:rFonts w:ascii="Times New Roman" w:eastAsia="Times New Roman" w:hAnsi="Times New Roman" w:cs="Times New Roman"/>
          <w:sz w:val="28"/>
          <w:szCs w:val="28"/>
        </w:rPr>
        <w:t xml:space="preserve">.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w:t>
      </w:r>
      <w:r w:rsidR="000F2084" w:rsidRPr="00FE0187">
        <w:rPr>
          <w:rFonts w:ascii="Times New Roman" w:eastAsia="Times New Roman" w:hAnsi="Times New Roman" w:cs="Times New Roman"/>
          <w:sz w:val="28"/>
          <w:szCs w:val="28"/>
        </w:rPr>
        <w:lastRenderedPageBreak/>
        <w:t xml:space="preserve">(обстоятельств), в силу которых срок исполнения обязательств принципала считается наступившим. </w:t>
      </w:r>
    </w:p>
    <w:p w14:paraId="1DF42718" w14:textId="77777777"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14:paraId="3A8C9099" w14:textId="77777777" w:rsidR="00B074B2"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14:paraId="3D93FEFF" w14:textId="77777777" w:rsidR="000F2084"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14:paraId="71AA4610" w14:textId="77777777" w:rsidR="00B54A61"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95B3C" w:rsidRPr="00FE0187">
        <w:rPr>
          <w:rFonts w:ascii="Times New Roman" w:eastAsia="Times New Roman" w:hAnsi="Times New Roman" w:cs="Times New Roman"/>
          <w:sz w:val="28"/>
          <w:szCs w:val="28"/>
        </w:rPr>
        <w:t>.6. В муниципальной гарантии указываются:</w:t>
      </w:r>
      <w:r w:rsidR="00B54A61" w:rsidRPr="00FE0187">
        <w:rPr>
          <w:rFonts w:ascii="Times New Roman" w:eastAsia="Times New Roman" w:hAnsi="Times New Roman" w:cs="Times New Roman"/>
          <w:sz w:val="28"/>
          <w:szCs w:val="28"/>
        </w:rPr>
        <w:t xml:space="preserve"> </w:t>
      </w:r>
    </w:p>
    <w:p w14:paraId="2C4ED451"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14:paraId="6733EEAE"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14:paraId="4E587F72"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14:paraId="341E2A62"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14:paraId="044CAFA5"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14:paraId="0CFB0FB5"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14:paraId="1696402A"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14:paraId="1D284195" w14:textId="77777777"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14:paraId="2C68BF0E"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14:paraId="49765254"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14:paraId="5B413CFA"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14:paraId="70CD2234"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14:paraId="08A60780"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14:paraId="647A6E79"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14:paraId="47ED01E8"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14:paraId="6A6EF4F9" w14:textId="77777777"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14:paraId="3DB8F08A" w14:textId="77777777"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7AF0B02D" w14:textId="77777777"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14:paraId="7EA3AA93" w14:textId="77777777" w:rsidR="00C24F8F"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 xml:space="preserve">требования к гаранту не могут быть переданы (перейти по иным основаниям) без </w:t>
      </w:r>
      <w:r w:rsidR="00612170" w:rsidRPr="00FE0187">
        <w:rPr>
          <w:rFonts w:ascii="Times New Roman" w:eastAsia="Times New Roman" w:hAnsi="Times New Roman" w:cs="Times New Roman"/>
          <w:sz w:val="28"/>
          <w:szCs w:val="28"/>
        </w:rPr>
        <w:lastRenderedPageBreak/>
        <w:t>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r w:rsidR="00C24F8F">
        <w:rPr>
          <w:rFonts w:ascii="Times New Roman" w:eastAsia="Times New Roman" w:hAnsi="Times New Roman" w:cs="Times New Roman"/>
          <w:sz w:val="28"/>
          <w:szCs w:val="28"/>
        </w:rPr>
        <w:t xml:space="preserve"> </w:t>
      </w:r>
    </w:p>
    <w:p w14:paraId="67D3CFE6" w14:textId="77777777" w:rsidR="00C24F8F" w:rsidRPr="00FA3496" w:rsidRDefault="00804C08" w:rsidP="00C24F8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12170" w:rsidRPr="00FA3496">
        <w:rPr>
          <w:rFonts w:ascii="Times New Roman" w:eastAsia="Times New Roman" w:hAnsi="Times New Roman" w:cs="Times New Roman"/>
          <w:sz w:val="28"/>
          <w:szCs w:val="28"/>
        </w:rPr>
        <w:t xml:space="preserve">.10. </w:t>
      </w:r>
      <w:r w:rsidR="00C24F8F" w:rsidRPr="00FA3496">
        <w:rPr>
          <w:rFonts w:ascii="Times New Roman" w:hAnsi="Times New Roman" w:cs="Times New Roman"/>
          <w:sz w:val="28"/>
          <w:szCs w:val="28"/>
        </w:rPr>
        <w:t>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14:paraId="43DB8631" w14:textId="77777777" w:rsidR="00C24F8F" w:rsidRPr="00FA3496"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1) изменение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w:t>
      </w:r>
    </w:p>
    <w:p w14:paraId="57B7E542" w14:textId="77777777" w:rsidR="00C24F8F" w:rsidRDefault="00C24F8F" w:rsidP="00C24F8F">
      <w:pPr>
        <w:autoSpaceDE w:val="0"/>
        <w:autoSpaceDN w:val="0"/>
        <w:adjustRightInd w:val="0"/>
        <w:ind w:left="0" w:firstLine="540"/>
        <w:rPr>
          <w:rFonts w:ascii="Times New Roman" w:hAnsi="Times New Roman" w:cs="Times New Roman"/>
          <w:sz w:val="28"/>
          <w:szCs w:val="28"/>
        </w:rPr>
      </w:pPr>
      <w:r w:rsidRPr="00FA3496">
        <w:rPr>
          <w:rFonts w:ascii="Times New Roman" w:hAnsi="Times New Roman" w:cs="Times New Roman"/>
          <w:sz w:val="28"/>
          <w:szCs w:val="28"/>
        </w:rPr>
        <w:t>2) нецелевое использование средств кредита (займа, в том числе облигационного), обеспеченного государственной (муниципальной) гарантией.</w:t>
      </w:r>
      <w:r>
        <w:rPr>
          <w:rFonts w:ascii="Times New Roman" w:hAnsi="Times New Roman" w:cs="Times New Roman"/>
          <w:sz w:val="28"/>
          <w:szCs w:val="28"/>
        </w:rPr>
        <w:t xml:space="preserve"> </w:t>
      </w:r>
    </w:p>
    <w:p w14:paraId="44E2FE8D" w14:textId="77777777" w:rsidR="00B545B3" w:rsidRPr="00C24F8F" w:rsidRDefault="00804C08" w:rsidP="00C24F8F">
      <w:pPr>
        <w:autoSpaceDE w:val="0"/>
        <w:autoSpaceDN w:val="0"/>
        <w:adjustRightInd w:val="0"/>
        <w:ind w:left="0" w:firstLine="540"/>
        <w:rPr>
          <w:rFonts w:ascii="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14:paraId="534C3E70"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w:t>
      </w:r>
      <w:r w:rsidR="006D4FAF"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14:paraId="2F04390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14:paraId="500BF84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14:paraId="764009D0"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14:paraId="11C56AD9"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14:paraId="5DA0CB17"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14:paraId="7C9C1D66" w14:textId="77777777"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14:paraId="0C20CF6A" w14:textId="77777777"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14:paraId="61C1C4A3" w14:textId="77777777" w:rsidR="00B545B3"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6D4FAF" w:rsidRPr="00FE0187">
        <w:rPr>
          <w:rFonts w:ascii="Times New Roman" w:eastAsia="Times New Roman" w:hAnsi="Times New Roman" w:cs="Times New Roman"/>
          <w:sz w:val="28"/>
          <w:szCs w:val="28"/>
        </w:rPr>
        <w:t>.15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14:paraId="61A184B8" w14:textId="77777777"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14:paraId="0C6D6914" w14:textId="77777777" w:rsidR="00B545B3"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14:paraId="5C64DCC3" w14:textId="77777777"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14:paraId="2475FD08" w14:textId="77777777" w:rsidR="003E432A" w:rsidRPr="00FE0187" w:rsidRDefault="00804C08" w:rsidP="001D2A19">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D4FAF" w:rsidRPr="00FE0187">
        <w:rPr>
          <w:rFonts w:ascii="Times New Roman" w:eastAsia="Times New Roman" w:hAnsi="Times New Roman" w:cs="Times New Roman"/>
          <w:sz w:val="28"/>
          <w:szCs w:val="28"/>
        </w:rPr>
        <w:t>.19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14:paraId="5D78EDBA"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14:paraId="0344DFE7"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14:paraId="044E408B" w14:textId="77777777"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14:paraId="490EBAA3" w14:textId="77777777"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14:paraId="551ADB24" w14:textId="77777777"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14:paraId="0255E021"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14:paraId="3384029E"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14:paraId="6A653CD1"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14:paraId="48DB1177"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14:paraId="1739DF85" w14:textId="77777777"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14:paraId="2240AA44" w14:textId="77777777"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14:paraId="25D0A7FB" w14:textId="77777777" w:rsidR="0045619E"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14:paraId="50C90147" w14:textId="77777777"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14:paraId="4A42EA5E" w14:textId="77777777"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14:paraId="0425EF5E" w14:textId="77777777" w:rsidR="00886A2A" w:rsidRPr="00FE0187" w:rsidRDefault="00804C0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14:paraId="3E5CAD1C" w14:textId="77777777" w:rsidR="007908EC"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14:paraId="0469DB59" w14:textId="77777777" w:rsidR="00385536" w:rsidRDefault="00804C08" w:rsidP="007908E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14:paraId="6C10A671" w14:textId="77777777" w:rsidR="007908EC" w:rsidRDefault="00385536" w:rsidP="007908EC">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Муниципальная</w:t>
      </w:r>
      <w:r w:rsidR="007908EC" w:rsidRPr="00FA3496">
        <w:rPr>
          <w:rFonts w:ascii="Times New Roman" w:hAnsi="Times New Roman" w:cs="Times New Roman"/>
          <w:sz w:val="28"/>
          <w:szCs w:val="28"/>
        </w:rPr>
        <w:t xml:space="preserve">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w:t>
      </w:r>
      <w:r w:rsidRPr="00FA3496">
        <w:rPr>
          <w:rFonts w:ascii="Times New Roman" w:hAnsi="Times New Roman" w:cs="Times New Roman"/>
          <w:sz w:val="28"/>
          <w:szCs w:val="28"/>
        </w:rPr>
        <w:t>ении указанной муниципальной</w:t>
      </w:r>
      <w:r w:rsidR="007908EC" w:rsidRPr="00FA3496">
        <w:rPr>
          <w:rFonts w:ascii="Times New Roman" w:hAnsi="Times New Roman" w:cs="Times New Roman"/>
          <w:sz w:val="28"/>
          <w:szCs w:val="28"/>
        </w:rPr>
        <w:t xml:space="preserve"> гарантии обязательств кредитора (займодавца) осуществлять со своей стороны контроль за целевым использованием средств указанного кредита (займа).</w:t>
      </w:r>
      <w:r w:rsidR="007908EC">
        <w:rPr>
          <w:rFonts w:ascii="Times New Roman" w:eastAsia="Times New Roman" w:hAnsi="Times New Roman" w:cs="Times New Roman"/>
          <w:sz w:val="28"/>
          <w:szCs w:val="28"/>
        </w:rPr>
        <w:t xml:space="preserve"> </w:t>
      </w:r>
    </w:p>
    <w:p w14:paraId="55CE3755" w14:textId="77777777" w:rsid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12</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3E6809">
        <w:rPr>
          <w:rFonts w:ascii="Times New Roman" w:eastAsia="Times New Roman" w:hAnsi="Times New Roman" w:cs="Times New Roman"/>
          <w:sz w:val="28"/>
          <w:szCs w:val="28"/>
        </w:rPr>
        <w:t xml:space="preserve"> </w:t>
      </w:r>
    </w:p>
    <w:p w14:paraId="632DA280" w14:textId="77777777" w:rsidR="001D13A0" w:rsidRDefault="001D13A0" w:rsidP="003E6809">
      <w:pPr>
        <w:ind w:firstLine="710"/>
        <w:rPr>
          <w:rFonts w:ascii="Times New Roman" w:eastAsia="Times New Roman" w:hAnsi="Times New Roman" w:cs="Times New Roman"/>
          <w:sz w:val="28"/>
          <w:szCs w:val="28"/>
        </w:rPr>
      </w:pPr>
    </w:p>
    <w:p w14:paraId="68BFF48B" w14:textId="77777777" w:rsidR="003E6809" w:rsidRDefault="00804C08" w:rsidP="003E6809">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13</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FE0187">
        <w:rPr>
          <w:rFonts w:ascii="Times New Roman" w:eastAsia="Times New Roman" w:hAnsi="Times New Roman" w:cs="Times New Roman"/>
          <w:bCs/>
          <w:sz w:val="28"/>
          <w:szCs w:val="28"/>
          <w:highlight w:val="yellow"/>
        </w:rPr>
        <w:t>(ст. 115.1 БК)</w:t>
      </w:r>
      <w:r w:rsidR="000E1FAB" w:rsidRPr="00FE0187">
        <w:rPr>
          <w:rFonts w:ascii="Times New Roman" w:eastAsia="Times New Roman" w:hAnsi="Times New Roman" w:cs="Times New Roman"/>
          <w:bCs/>
          <w:sz w:val="28"/>
          <w:szCs w:val="28"/>
        </w:rPr>
        <w:t xml:space="preserve"> </w:t>
      </w:r>
      <w:r w:rsidR="003E6809">
        <w:rPr>
          <w:rFonts w:ascii="Times New Roman" w:eastAsia="Times New Roman" w:hAnsi="Times New Roman" w:cs="Times New Roman"/>
          <w:bCs/>
          <w:sz w:val="28"/>
          <w:szCs w:val="28"/>
        </w:rPr>
        <w:t xml:space="preserve"> </w:t>
      </w:r>
    </w:p>
    <w:p w14:paraId="271575DA" w14:textId="77777777" w:rsidR="00875D40" w:rsidRDefault="00875D40" w:rsidP="003E6809">
      <w:pPr>
        <w:ind w:firstLine="710"/>
        <w:rPr>
          <w:rFonts w:ascii="Times New Roman" w:eastAsia="Times New Roman" w:hAnsi="Times New Roman" w:cs="Times New Roman"/>
          <w:bCs/>
          <w:sz w:val="28"/>
          <w:szCs w:val="28"/>
        </w:rPr>
      </w:pPr>
    </w:p>
    <w:p w14:paraId="7D57019C" w14:textId="77777777" w:rsidR="00D94719" w:rsidRPr="003E6809" w:rsidRDefault="00804C08" w:rsidP="003E6809">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13</w:t>
      </w:r>
      <w:r w:rsidR="00D94719" w:rsidRPr="00FE0187">
        <w:rPr>
          <w:rFonts w:ascii="Times New Roman" w:eastAsia="Times New Roman" w:hAnsi="Times New Roman" w:cs="Times New Roman"/>
          <w:bCs/>
          <w:sz w:val="28"/>
          <w:szCs w:val="28"/>
        </w:rPr>
        <w:t xml:space="preserve">.1. </w:t>
      </w:r>
      <w:r w:rsidR="006D4FAF"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14:paraId="0DE5C093"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14:paraId="42198777"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14:paraId="686EC5AE"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14:paraId="7CA2A229" w14:textId="77777777" w:rsidR="0065457F" w:rsidRPr="00FE0187" w:rsidRDefault="0065457F" w:rsidP="00D94719">
      <w:pPr>
        <w:ind w:firstLine="540"/>
        <w:rPr>
          <w:rFonts w:ascii="Times New Roman" w:eastAsia="Times New Roman" w:hAnsi="Times New Roman" w:cs="Times New Roman"/>
          <w:sz w:val="28"/>
          <w:szCs w:val="28"/>
        </w:rPr>
      </w:pPr>
    </w:p>
    <w:p w14:paraId="06340C10" w14:textId="77777777"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w:t>
      </w:r>
      <w:r w:rsidR="00804C08">
        <w:rPr>
          <w:rFonts w:ascii="Times New Roman" w:eastAsia="Times New Roman" w:hAnsi="Times New Roman" w:cs="Times New Roman"/>
          <w:sz w:val="28"/>
          <w:szCs w:val="28"/>
        </w:rPr>
        <w:t>4</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FE0187">
        <w:rPr>
          <w:rFonts w:ascii="Times New Roman" w:eastAsia="Times New Roman" w:hAnsi="Times New Roman" w:cs="Times New Roman"/>
          <w:sz w:val="28"/>
          <w:szCs w:val="28"/>
          <w:highlight w:val="yellow"/>
        </w:rPr>
        <w:t>(ст. 115.2 БК)</w:t>
      </w:r>
    </w:p>
    <w:p w14:paraId="15BF7D62" w14:textId="77777777" w:rsidR="0065457F" w:rsidRPr="00FE0187" w:rsidRDefault="0065457F" w:rsidP="00D94719">
      <w:pPr>
        <w:ind w:firstLine="540"/>
        <w:rPr>
          <w:rFonts w:ascii="Times New Roman" w:eastAsia="Times New Roman" w:hAnsi="Times New Roman" w:cs="Times New Roman"/>
          <w:sz w:val="28"/>
          <w:szCs w:val="28"/>
        </w:rPr>
      </w:pPr>
    </w:p>
    <w:p w14:paraId="6E39DB96" w14:textId="77777777" w:rsidR="00804C08" w:rsidRPr="00804C08"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5457F" w:rsidRPr="00FE0187">
        <w:rPr>
          <w:rFonts w:ascii="Times New Roman" w:eastAsia="Times New Roman" w:hAnsi="Times New Roman" w:cs="Times New Roman"/>
          <w:sz w:val="28"/>
          <w:szCs w:val="28"/>
        </w:rPr>
        <w:t xml:space="preserve">.1. </w:t>
      </w:r>
      <w:r>
        <w:rPr>
          <w:color w:val="22272F"/>
          <w:sz w:val="18"/>
          <w:szCs w:val="18"/>
          <w:shd w:val="clear" w:color="auto" w:fill="FFFFFF"/>
        </w:rPr>
        <w:t> </w:t>
      </w:r>
      <w:r w:rsidRPr="00804C08">
        <w:rPr>
          <w:rFonts w:ascii="Times New Roman" w:hAnsi="Times New Roman" w:cs="Times New Roman"/>
          <w:color w:val="22272F"/>
          <w:sz w:val="28"/>
          <w:szCs w:val="28"/>
          <w:shd w:val="clear" w:color="auto" w:fill="FFFFFF"/>
        </w:rPr>
        <w:t>Предоставление муниципальных гарантий осуществляется в соот</w:t>
      </w:r>
      <w:r>
        <w:rPr>
          <w:rFonts w:ascii="Times New Roman" w:hAnsi="Times New Roman" w:cs="Times New Roman"/>
          <w:color w:val="22272F"/>
          <w:sz w:val="28"/>
          <w:szCs w:val="28"/>
          <w:shd w:val="clear" w:color="auto" w:fill="FFFFFF"/>
        </w:rPr>
        <w:t xml:space="preserve">ветствии с полномочиями органа </w:t>
      </w:r>
      <w:r w:rsidRPr="00804C08">
        <w:rPr>
          <w:rFonts w:ascii="Times New Roman" w:hAnsi="Times New Roman" w:cs="Times New Roman"/>
          <w:color w:val="22272F"/>
          <w:sz w:val="28"/>
          <w:szCs w:val="28"/>
          <w:shd w:val="clear" w:color="auto" w:fill="FFFFFF"/>
        </w:rPr>
        <w:t>местного самоуправления на основании решения представительного органа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о бюджете на очередной финансовый год (очередной финансовый год и плановый период), решений местной администрации муниципального образования</w:t>
      </w:r>
      <w:r>
        <w:rPr>
          <w:rFonts w:ascii="Times New Roman" w:hAnsi="Times New Roman" w:cs="Times New Roman"/>
          <w:color w:val="22272F"/>
          <w:sz w:val="28"/>
          <w:szCs w:val="28"/>
          <w:shd w:val="clear" w:color="auto" w:fill="FFFFFF"/>
        </w:rPr>
        <w:t xml:space="preserve"> сельское поселение</w:t>
      </w:r>
      <w:r w:rsidRPr="00804C08">
        <w:rPr>
          <w:rFonts w:ascii="Times New Roman" w:hAnsi="Times New Roman" w:cs="Times New Roman"/>
          <w:color w:val="22272F"/>
          <w:sz w:val="28"/>
          <w:szCs w:val="28"/>
          <w:shd w:val="clear" w:color="auto" w:fill="FFFFFF"/>
        </w:rPr>
        <w:t xml:space="preserve">, а также договора о </w:t>
      </w:r>
      <w:r>
        <w:rPr>
          <w:rFonts w:ascii="Times New Roman" w:hAnsi="Times New Roman" w:cs="Times New Roman"/>
          <w:color w:val="22272F"/>
          <w:sz w:val="28"/>
          <w:szCs w:val="28"/>
          <w:shd w:val="clear" w:color="auto" w:fill="FFFFFF"/>
        </w:rPr>
        <w:t>предоставлении муниципальной</w:t>
      </w:r>
      <w:r w:rsidRPr="00804C08">
        <w:rPr>
          <w:rFonts w:ascii="Times New Roman" w:hAnsi="Times New Roman" w:cs="Times New Roman"/>
          <w:color w:val="22272F"/>
          <w:sz w:val="28"/>
          <w:szCs w:val="28"/>
          <w:shd w:val="clear" w:color="auto" w:fill="FFFFFF"/>
        </w:rPr>
        <w:t xml:space="preserve"> гарантии.</w:t>
      </w:r>
    </w:p>
    <w:p w14:paraId="3CA9F22B" w14:textId="77777777" w:rsidR="0065457F"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r w:rsidR="00DC4B0B">
        <w:rPr>
          <w:rFonts w:ascii="Times New Roman" w:eastAsia="Times New Roman" w:hAnsi="Times New Roman" w:cs="Times New Roman"/>
          <w:sz w:val="28"/>
          <w:szCs w:val="28"/>
        </w:rPr>
        <w:t xml:space="preserve"> </w:t>
      </w:r>
      <w:r w:rsidR="0065457F" w:rsidRPr="00FE0187">
        <w:rPr>
          <w:rFonts w:ascii="Times New Roman" w:eastAsia="Times New Roman" w:hAnsi="Times New Roman" w:cs="Times New Roman"/>
          <w:sz w:val="28"/>
          <w:szCs w:val="28"/>
        </w:rPr>
        <w:t xml:space="preserve">Предоставление муниципальных гарантий осуществляется при соблюдении следующих условий: </w:t>
      </w:r>
    </w:p>
    <w:p w14:paraId="5EBC2C05" w14:textId="77777777"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14:paraId="73F191D5"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1574864D"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w:t>
      </w:r>
      <w:r w:rsidRPr="00FE0187">
        <w:rPr>
          <w:rFonts w:ascii="Times New Roman" w:eastAsia="Times New Roman" w:hAnsi="Times New Roman" w:cs="Times New Roman"/>
          <w:sz w:val="28"/>
          <w:szCs w:val="28"/>
        </w:rPr>
        <w:lastRenderedPageBreak/>
        <w:t>предоставленной в пользу соответствующего публично-правового образования, предоставляющего муниципальную гарантию;</w:t>
      </w:r>
    </w:p>
    <w:p w14:paraId="3250FD6F" w14:textId="77777777"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14:paraId="68174D69" w14:textId="77777777" w:rsidR="00DC4B0B" w:rsidRDefault="00804C08" w:rsidP="00DC4B0B">
      <w:pPr>
        <w:ind w:firstLine="710"/>
        <w:rPr>
          <w:rFonts w:ascii="Times New Roman" w:eastAsia="Times New Roman" w:hAnsi="Times New Roman" w:cs="Times New Roman"/>
          <w:sz w:val="28"/>
          <w:szCs w:val="28"/>
        </w:rPr>
      </w:pPr>
      <w:r w:rsidRPr="0077383C">
        <w:rPr>
          <w:rFonts w:ascii="Times New Roman" w:eastAsia="Times New Roman" w:hAnsi="Times New Roman" w:cs="Times New Roman"/>
          <w:sz w:val="28"/>
          <w:szCs w:val="28"/>
        </w:rPr>
        <w:t>14</w:t>
      </w:r>
      <w:r w:rsidR="0065457F" w:rsidRPr="0077383C">
        <w:rPr>
          <w:rFonts w:ascii="Times New Roman" w:eastAsia="Times New Roman" w:hAnsi="Times New Roman" w:cs="Times New Roman"/>
          <w:sz w:val="28"/>
          <w:szCs w:val="28"/>
        </w:rPr>
        <w:t xml:space="preserve">.2. </w:t>
      </w:r>
      <w:r w:rsidR="00DC4B0B" w:rsidRPr="0077383C">
        <w:rPr>
          <w:rFonts w:ascii="Times New Roman" w:hAnsi="Times New Roman" w:cs="Times New Roman"/>
          <w:color w:val="22272F"/>
          <w:sz w:val="28"/>
          <w:szCs w:val="28"/>
          <w:shd w:val="clear" w:color="auto" w:fill="FFFFFF"/>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r w:rsidR="00DC4B0B" w:rsidRPr="0077383C">
        <w:rPr>
          <w:rFonts w:ascii="Times New Roman" w:hAnsi="Times New Roman" w:cs="Times New Roman"/>
          <w:sz w:val="28"/>
          <w:szCs w:val="28"/>
          <w:shd w:val="clear" w:color="auto" w:fill="FFFFFF"/>
        </w:rPr>
        <w:t xml:space="preserve">пунктом 14.5 </w:t>
      </w:r>
      <w:r w:rsidR="00DC4B0B" w:rsidRPr="0077383C">
        <w:rPr>
          <w:rFonts w:ascii="Times New Roman" w:hAnsi="Times New Roman" w:cs="Times New Roman"/>
          <w:color w:val="22272F"/>
          <w:sz w:val="28"/>
          <w:szCs w:val="28"/>
          <w:shd w:val="clear" w:color="auto" w:fill="FFFFFF"/>
        </w:rPr>
        <w:t>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r w:rsidR="00DC4B0B">
        <w:rPr>
          <w:rFonts w:ascii="Times New Roman" w:eastAsia="Times New Roman" w:hAnsi="Times New Roman" w:cs="Times New Roman"/>
          <w:sz w:val="28"/>
          <w:szCs w:val="28"/>
        </w:rPr>
        <w:t xml:space="preserve"> </w:t>
      </w:r>
    </w:p>
    <w:p w14:paraId="610196ED" w14:textId="77777777"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932E9F" w:rsidRPr="00FE0187">
        <w:rPr>
          <w:rFonts w:ascii="Times New Roman" w:eastAsia="Times New Roman" w:hAnsi="Times New Roman" w:cs="Times New Roman"/>
          <w:sz w:val="28"/>
          <w:szCs w:val="28"/>
        </w:rPr>
        <w:t xml:space="preserve">.3. </w:t>
      </w:r>
      <w:r w:rsidR="00005218" w:rsidRPr="00005218">
        <w:rPr>
          <w:rFonts w:ascii="Times New Roman" w:hAnsi="Times New Roman" w:cs="Times New Roman"/>
          <w:color w:val="22272F"/>
          <w:sz w:val="28"/>
          <w:szCs w:val="28"/>
          <w:shd w:val="clear" w:color="auto" w:fill="FFFFFF"/>
        </w:rPr>
        <w:t>Анализ финансового состояния принципала, проверка достаточности, надежности и ликвидности обеспечения, предоставляемого в соответствии с </w:t>
      </w:r>
      <w:r w:rsidR="00005218">
        <w:rPr>
          <w:rFonts w:ascii="Times New Roman" w:hAnsi="Times New Roman" w:cs="Times New Roman"/>
          <w:sz w:val="28"/>
          <w:szCs w:val="28"/>
          <w:shd w:val="clear" w:color="auto" w:fill="FFFFFF"/>
        </w:rPr>
        <w:t xml:space="preserve">абзацем 3 пункта 14.2 </w:t>
      </w:r>
      <w:r w:rsidR="00005218" w:rsidRPr="00005218">
        <w:rPr>
          <w:rFonts w:ascii="Times New Roman" w:hAnsi="Times New Roman" w:cs="Times New Roman"/>
          <w:color w:val="22272F"/>
          <w:sz w:val="28"/>
          <w:szCs w:val="28"/>
          <w:shd w:val="clear" w:color="auto" w:fill="FFFFFF"/>
        </w:rPr>
        <w:t>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местной администрации соответственно финансовым органом муниципального образования либо агентом, привлеченным в соответствии с </w:t>
      </w:r>
      <w:r w:rsidR="00005218">
        <w:rPr>
          <w:rFonts w:ascii="Times New Roman" w:hAnsi="Times New Roman" w:cs="Times New Roman"/>
          <w:sz w:val="28"/>
          <w:szCs w:val="28"/>
          <w:shd w:val="clear" w:color="auto" w:fill="FFFFFF"/>
        </w:rPr>
        <w:t>пунктом 14.5</w:t>
      </w:r>
      <w:r w:rsidR="00005218" w:rsidRPr="00005218">
        <w:rPr>
          <w:rFonts w:ascii="Times New Roman" w:hAnsi="Times New Roman" w:cs="Times New Roman"/>
          <w:color w:val="22272F"/>
          <w:sz w:val="28"/>
          <w:szCs w:val="28"/>
          <w:shd w:val="clear" w:color="auto" w:fill="FFFFFF"/>
        </w:rPr>
        <w:t> настоящей статьи.</w:t>
      </w:r>
      <w:r w:rsidR="0077383C">
        <w:rPr>
          <w:rFonts w:ascii="Times New Roman" w:eastAsia="Times New Roman" w:hAnsi="Times New Roman" w:cs="Times New Roman"/>
          <w:sz w:val="28"/>
          <w:szCs w:val="28"/>
        </w:rPr>
        <w:t xml:space="preserve"> </w:t>
      </w:r>
    </w:p>
    <w:p w14:paraId="1507DD83" w14:textId="0AB208A2" w:rsidR="00C604BE" w:rsidRPr="00FE0187"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.4. Решением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604BE" w:rsidRPr="00FE0187">
        <w:rPr>
          <w:rFonts w:ascii="Times New Roman" w:eastAsia="Times New Roman" w:hAnsi="Times New Roman" w:cs="Times New Roman"/>
          <w:sz w:val="28"/>
          <w:szCs w:val="28"/>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14:paraId="69C9B524" w14:textId="77777777" w:rsid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C604BE" w:rsidRPr="00FE0187">
        <w:rPr>
          <w:rFonts w:ascii="Times New Roman" w:eastAsia="Times New Roman" w:hAnsi="Times New Roman" w:cs="Times New Roman"/>
          <w:sz w:val="28"/>
          <w:szCs w:val="28"/>
        </w:rPr>
        <w:t xml:space="preserve">.5. </w:t>
      </w:r>
      <w:r w:rsidR="0077383C">
        <w:rPr>
          <w:rFonts w:ascii="Times New Roman" w:hAnsi="Times New Roman" w:cs="Times New Roman"/>
          <w:color w:val="22272F"/>
          <w:sz w:val="28"/>
          <w:szCs w:val="28"/>
          <w:shd w:val="clear" w:color="auto" w:fill="FFFFFF"/>
        </w:rPr>
        <w:t xml:space="preserve">Администрация МО-СП </w:t>
      </w:r>
      <w:r w:rsidR="0077383C" w:rsidRPr="0077383C">
        <w:rPr>
          <w:rFonts w:ascii="Times New Roman" w:hAnsi="Times New Roman" w:cs="Times New Roman"/>
          <w:color w:val="22272F"/>
          <w:sz w:val="28"/>
          <w:szCs w:val="28"/>
          <w:shd w:val="clear" w:color="auto" w:fill="FFFFFF"/>
        </w:rPr>
        <w:t>вправе на основании решения о местном бюджете привлекать агентов по вопросам предоставлени</w:t>
      </w:r>
      <w:r w:rsidR="0077383C">
        <w:rPr>
          <w:rFonts w:ascii="Times New Roman" w:hAnsi="Times New Roman" w:cs="Times New Roman"/>
          <w:color w:val="22272F"/>
          <w:sz w:val="28"/>
          <w:szCs w:val="28"/>
          <w:shd w:val="clear" w:color="auto" w:fill="FFFFFF"/>
        </w:rPr>
        <w:t>я и исполнения муниципальных</w:t>
      </w:r>
      <w:r w:rsidR="0077383C" w:rsidRPr="0077383C">
        <w:rPr>
          <w:rFonts w:ascii="Times New Roman" w:hAnsi="Times New Roman" w:cs="Times New Roman"/>
          <w:color w:val="22272F"/>
          <w:sz w:val="28"/>
          <w:szCs w:val="28"/>
          <w:shd w:val="clear" w:color="auto" w:fill="FFFFFF"/>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r w:rsidR="0077383C">
        <w:rPr>
          <w:rFonts w:ascii="Times New Roman" w:hAnsi="Times New Roman" w:cs="Times New Roman"/>
          <w:color w:val="22272F"/>
          <w:sz w:val="28"/>
          <w:szCs w:val="28"/>
          <w:shd w:val="clear" w:color="auto" w:fill="FFFFFF"/>
        </w:rPr>
        <w:t xml:space="preserve"> и исполнением муниципальных</w:t>
      </w:r>
      <w:r w:rsidR="0077383C" w:rsidRPr="0077383C">
        <w:rPr>
          <w:rFonts w:ascii="Times New Roman" w:hAnsi="Times New Roman" w:cs="Times New Roman"/>
          <w:color w:val="22272F"/>
          <w:sz w:val="28"/>
          <w:szCs w:val="28"/>
          <w:shd w:val="clear" w:color="auto" w:fill="FFFFFF"/>
        </w:rPr>
        <w:t xml:space="preserve"> гарантий, взыскания задолженности указанных лиц.</w:t>
      </w:r>
      <w:r w:rsidR="0077383C">
        <w:rPr>
          <w:rFonts w:ascii="Times New Roman" w:eastAsia="Times New Roman" w:hAnsi="Times New Roman" w:cs="Times New Roman"/>
          <w:sz w:val="28"/>
          <w:szCs w:val="28"/>
        </w:rPr>
        <w:t xml:space="preserve"> </w:t>
      </w:r>
    </w:p>
    <w:p w14:paraId="7A371C03" w14:textId="77777777" w:rsidR="0077383C" w:rsidRDefault="0077383C" w:rsidP="0077383C">
      <w:pPr>
        <w:ind w:firstLine="710"/>
        <w:rPr>
          <w:rFonts w:ascii="Times New Roman" w:eastAsia="Times New Roman" w:hAnsi="Times New Roman" w:cs="Times New Roman"/>
          <w:sz w:val="28"/>
          <w:szCs w:val="28"/>
        </w:rPr>
      </w:pPr>
    </w:p>
    <w:p w14:paraId="2F3A9B8C" w14:textId="77777777" w:rsidR="00F873B8" w:rsidRPr="0077383C" w:rsidRDefault="00804C08" w:rsidP="0077383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15</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FE0187">
        <w:rPr>
          <w:rFonts w:ascii="Times New Roman" w:eastAsia="Times New Roman" w:hAnsi="Times New Roman" w:cs="Times New Roman"/>
          <w:bCs/>
          <w:sz w:val="28"/>
          <w:szCs w:val="28"/>
          <w:highlight w:val="yellow"/>
        </w:rPr>
        <w:t>(ст. 115.3 БК)</w:t>
      </w:r>
    </w:p>
    <w:p w14:paraId="766E1875" w14:textId="77777777" w:rsidR="00F873B8" w:rsidRPr="00FE0187" w:rsidRDefault="00F873B8" w:rsidP="00F873B8">
      <w:pPr>
        <w:ind w:firstLine="540"/>
        <w:rPr>
          <w:rFonts w:ascii="Times New Roman" w:eastAsia="Times New Roman" w:hAnsi="Times New Roman" w:cs="Times New Roman"/>
          <w:bCs/>
          <w:sz w:val="28"/>
          <w:szCs w:val="28"/>
        </w:rPr>
      </w:pPr>
    </w:p>
    <w:p w14:paraId="78AD2F18" w14:textId="77777777"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15</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w:t>
      </w:r>
      <w:r w:rsidR="00F873B8" w:rsidRPr="00FE0187">
        <w:rPr>
          <w:rFonts w:ascii="Times New Roman" w:eastAsia="Times New Roman" w:hAnsi="Times New Roman" w:cs="Times New Roman"/>
          <w:sz w:val="28"/>
          <w:szCs w:val="28"/>
        </w:rPr>
        <w:lastRenderedPageBreak/>
        <w:t xml:space="preserve">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14:paraId="26F4AFD2" w14:textId="77777777" w:rsidR="00886A2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14:paraId="1409C7C2" w14:textId="77777777"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003E58E2"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14:paraId="5641275B" w14:textId="797F3AF9" w:rsidR="00F873B8"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6D21CA" w:rsidRPr="00FE0187">
        <w:rPr>
          <w:rFonts w:ascii="Times New Roman" w:eastAsia="Times New Roman" w:hAnsi="Times New Roman" w:cs="Times New Roman"/>
          <w:sz w:val="28"/>
          <w:szCs w:val="28"/>
        </w:rPr>
        <w:t>.</w:t>
      </w:r>
      <w:proofErr w:type="gramEnd"/>
    </w:p>
    <w:p w14:paraId="1C8FABA6" w14:textId="457BDCE2" w:rsidR="006D21CA"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xml:space="preserve">, гражданским законодательством Российской Федерации и (или) актом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D21CA" w:rsidRPr="00FE0187">
        <w:rPr>
          <w:rFonts w:ascii="Times New Roman" w:eastAsia="Times New Roman" w:hAnsi="Times New Roman" w:cs="Times New Roman"/>
          <w:sz w:val="28"/>
          <w:szCs w:val="28"/>
        </w:rPr>
        <w:t xml:space="preserve">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установленный актом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D21CA" w:rsidRPr="00FE0187">
        <w:rPr>
          <w:rFonts w:ascii="Times New Roman" w:eastAsia="Times New Roman" w:hAnsi="Times New Roman" w:cs="Times New Roman"/>
          <w:sz w:val="28"/>
          <w:szCs w:val="28"/>
        </w:rPr>
        <w:t>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14:paraId="4EB8ADC2" w14:textId="77777777" w:rsidR="006D21CA" w:rsidRPr="001F760F"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r w:rsidR="001F760F" w:rsidRPr="001F760F">
        <w:rPr>
          <w:rFonts w:ascii="Times New Roman" w:eastAsia="Times New Roman" w:hAnsi="Times New Roman" w:cs="Times New Roman"/>
          <w:sz w:val="28"/>
          <w:szCs w:val="28"/>
        </w:rPr>
        <w:t xml:space="preserve"> </w:t>
      </w:r>
    </w:p>
    <w:p w14:paraId="1DEEDCFF" w14:textId="77777777" w:rsidR="008410C8" w:rsidRDefault="001F760F" w:rsidP="009B5D11">
      <w:pPr>
        <w:ind w:firstLine="710"/>
        <w:rPr>
          <w:rFonts w:ascii="Times New Roman" w:hAnsi="Times New Roman" w:cs="Times New Roman"/>
          <w:bCs/>
          <w:color w:val="000000"/>
          <w:sz w:val="28"/>
          <w:szCs w:val="28"/>
          <w:shd w:val="clear" w:color="auto" w:fill="FFFFFF"/>
        </w:rPr>
      </w:pPr>
      <w:r w:rsidRPr="008410C8">
        <w:rPr>
          <w:rFonts w:ascii="Times New Roman" w:hAnsi="Times New Roman" w:cs="Times New Roman"/>
          <w:bCs/>
          <w:color w:val="000000"/>
          <w:sz w:val="28"/>
          <w:szCs w:val="28"/>
          <w:shd w:val="clear" w:color="auto" w:fill="FFFFFF"/>
        </w:rPr>
        <w:t xml:space="preserve">Неисполнение принципалом </w:t>
      </w:r>
      <w:r w:rsidR="001C30D2" w:rsidRPr="008410C8">
        <w:rPr>
          <w:rFonts w:ascii="Times New Roman" w:hAnsi="Times New Roman" w:cs="Times New Roman"/>
          <w:bCs/>
          <w:color w:val="000000"/>
          <w:sz w:val="28"/>
          <w:szCs w:val="28"/>
          <w:shd w:val="clear" w:color="auto" w:fill="FFFFFF"/>
        </w:rPr>
        <w:t>установленной настоящей</w:t>
      </w:r>
      <w:r w:rsidRPr="008410C8">
        <w:rPr>
          <w:rFonts w:ascii="Times New Roman" w:hAnsi="Times New Roman" w:cs="Times New Roman"/>
          <w:bCs/>
          <w:color w:val="000000"/>
          <w:sz w:val="28"/>
          <w:szCs w:val="28"/>
          <w:shd w:val="clear" w:color="auto" w:fill="FFFFFF"/>
        </w:rPr>
        <w:t xml:space="preserve">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r:id="rId8" w:anchor="block_93202" w:history="1">
        <w:r w:rsidRPr="008410C8">
          <w:rPr>
            <w:rStyle w:val="a6"/>
            <w:rFonts w:ascii="Times New Roman" w:hAnsi="Times New Roman" w:cs="Times New Roman"/>
            <w:bCs/>
            <w:color w:val="auto"/>
            <w:sz w:val="28"/>
            <w:szCs w:val="28"/>
            <w:u w:val="none"/>
          </w:rPr>
          <w:t>абзацем вторым пункта 1 статьи 93.2</w:t>
        </w:r>
      </w:hyperlink>
      <w:r w:rsidRPr="008410C8">
        <w:rPr>
          <w:rFonts w:ascii="Times New Roman" w:hAnsi="Times New Roman" w:cs="Times New Roman"/>
          <w:bCs/>
          <w:sz w:val="28"/>
          <w:szCs w:val="28"/>
          <w:shd w:val="clear" w:color="auto" w:fill="FFFFFF"/>
        </w:rPr>
        <w:t>, </w:t>
      </w:r>
      <w:hyperlink r:id="rId9" w:anchor="block_1152114" w:history="1">
        <w:r w:rsidRPr="008410C8">
          <w:rPr>
            <w:rStyle w:val="a6"/>
            <w:rFonts w:ascii="Times New Roman" w:hAnsi="Times New Roman" w:cs="Times New Roman"/>
            <w:bCs/>
            <w:color w:val="auto"/>
            <w:sz w:val="28"/>
            <w:szCs w:val="28"/>
            <w:u w:val="none"/>
          </w:rPr>
          <w:t>абзацем четвертым пункта 1.1 статьи 115.2</w:t>
        </w:r>
      </w:hyperlink>
      <w:r w:rsidRPr="008410C8">
        <w:rPr>
          <w:rFonts w:ascii="Times New Roman" w:hAnsi="Times New Roman" w:cs="Times New Roman"/>
          <w:bCs/>
          <w:sz w:val="28"/>
          <w:szCs w:val="28"/>
          <w:shd w:val="clear" w:color="auto" w:fill="FFFFFF"/>
        </w:rPr>
        <w:t>, </w:t>
      </w:r>
      <w:hyperlink r:id="rId10" w:anchor="block_24117" w:history="1">
        <w:r w:rsidRPr="008410C8">
          <w:rPr>
            <w:rStyle w:val="a6"/>
            <w:rFonts w:ascii="Times New Roman" w:hAnsi="Times New Roman" w:cs="Times New Roman"/>
            <w:bCs/>
            <w:color w:val="auto"/>
            <w:sz w:val="28"/>
            <w:szCs w:val="28"/>
            <w:u w:val="none"/>
          </w:rPr>
          <w:t>пунктом 17 статьи 241</w:t>
        </w:r>
      </w:hyperlink>
      <w:r w:rsidRPr="008410C8">
        <w:rPr>
          <w:rFonts w:ascii="Times New Roman" w:hAnsi="Times New Roman" w:cs="Times New Roman"/>
          <w:bCs/>
          <w:color w:val="000000"/>
          <w:sz w:val="28"/>
          <w:szCs w:val="28"/>
          <w:shd w:val="clear" w:color="auto" w:fill="FFFFFF"/>
        </w:rPr>
        <w:t> </w:t>
      </w:r>
      <w:r w:rsidR="001C30D2" w:rsidRPr="008410C8">
        <w:rPr>
          <w:rFonts w:ascii="Times New Roman" w:hAnsi="Times New Roman" w:cs="Times New Roman"/>
          <w:bCs/>
          <w:color w:val="000000"/>
          <w:sz w:val="28"/>
          <w:szCs w:val="28"/>
          <w:shd w:val="clear" w:color="auto" w:fill="FFFFFF"/>
        </w:rPr>
        <w:t>БК РФ</w:t>
      </w:r>
      <w:r w:rsidRPr="008410C8">
        <w:rPr>
          <w:rFonts w:ascii="Times New Roman" w:hAnsi="Times New Roman" w:cs="Times New Roman"/>
          <w:bCs/>
          <w:color w:val="000000"/>
          <w:sz w:val="28"/>
          <w:szCs w:val="28"/>
          <w:shd w:val="clear" w:color="auto" w:fill="FFFFFF"/>
        </w:rPr>
        <w:t xml:space="preserve"> для лиц, имеющих просроченную (неурегулированную) задолженность по денежным </w:t>
      </w:r>
      <w:r w:rsidRPr="008410C8">
        <w:rPr>
          <w:rFonts w:ascii="Times New Roman" w:hAnsi="Times New Roman" w:cs="Times New Roman"/>
          <w:bCs/>
          <w:color w:val="000000"/>
          <w:sz w:val="28"/>
          <w:szCs w:val="28"/>
          <w:shd w:val="clear" w:color="auto" w:fill="FFFFFF"/>
        </w:rPr>
        <w:lastRenderedPageBreak/>
        <w:t>обязательствам перед соответствующим публично-правовым образованием (гарантом).</w:t>
      </w:r>
      <w:r w:rsidR="001561E8" w:rsidRPr="008410C8">
        <w:rPr>
          <w:rFonts w:ascii="Times New Roman" w:hAnsi="Times New Roman" w:cs="Times New Roman"/>
          <w:bCs/>
          <w:color w:val="000000"/>
          <w:sz w:val="28"/>
          <w:szCs w:val="28"/>
          <w:shd w:val="clear" w:color="auto" w:fill="FFFFFF"/>
        </w:rPr>
        <w:t xml:space="preserve"> </w:t>
      </w:r>
    </w:p>
    <w:p w14:paraId="6FA0DD3A" w14:textId="77777777" w:rsidR="0074431D" w:rsidRPr="00FE0187" w:rsidRDefault="00804C08"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3E58E2" w:rsidRPr="00FE0187">
        <w:rPr>
          <w:rFonts w:ascii="Times New Roman" w:eastAsia="Times New Roman" w:hAnsi="Times New Roman" w:cs="Times New Roman"/>
          <w:sz w:val="28"/>
          <w:szCs w:val="28"/>
        </w:rPr>
        <w:t xml:space="preserve">.6. </w:t>
      </w:r>
      <w:r w:rsidR="009F523A" w:rsidRPr="00FE0187">
        <w:rPr>
          <w:rFonts w:ascii="Times New Roman" w:eastAsia="Times New Roman" w:hAnsi="Times New Roman" w:cs="Times New Roman"/>
          <w:sz w:val="28"/>
          <w:szCs w:val="28"/>
        </w:rPr>
        <w:t xml:space="preserve">Согласно пункту 10 статье 161 </w:t>
      </w:r>
      <w:r w:rsidR="003E58E2"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14:paraId="0953FBED" w14:textId="77777777" w:rsidR="0074431D" w:rsidRPr="00FE0187" w:rsidRDefault="0074431D" w:rsidP="0074431D">
      <w:pPr>
        <w:ind w:firstLine="540"/>
        <w:rPr>
          <w:rFonts w:ascii="Times New Roman" w:eastAsia="Times New Roman" w:hAnsi="Times New Roman" w:cs="Times New Roman"/>
          <w:sz w:val="28"/>
          <w:szCs w:val="28"/>
        </w:rPr>
      </w:pPr>
    </w:p>
    <w:p w14:paraId="75F45E54" w14:textId="77777777"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14:paraId="3AD3B54D" w14:textId="77777777"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14:paraId="66DF1D51" w14:textId="77777777" w:rsidR="0074431D" w:rsidRPr="00FE0187" w:rsidRDefault="0074431D" w:rsidP="0074431D">
      <w:pPr>
        <w:ind w:firstLine="540"/>
        <w:rPr>
          <w:rFonts w:ascii="Times New Roman" w:eastAsia="Times New Roman" w:hAnsi="Times New Roman" w:cs="Times New Roman"/>
          <w:sz w:val="28"/>
          <w:szCs w:val="28"/>
        </w:rPr>
      </w:pPr>
    </w:p>
    <w:p w14:paraId="18749E2B" w14:textId="77777777"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16</w:t>
      </w:r>
      <w:r w:rsidR="0074431D" w:rsidRPr="00FE0187">
        <w:rPr>
          <w:rFonts w:ascii="Times New Roman" w:eastAsia="Times New Roman" w:hAnsi="Times New Roman" w:cs="Times New Roman"/>
          <w:sz w:val="28"/>
          <w:szCs w:val="28"/>
        </w:rPr>
        <w:t xml:space="preserve">. Общие положения. </w:t>
      </w:r>
      <w:r w:rsidR="0074431D" w:rsidRPr="00FE0187">
        <w:rPr>
          <w:rFonts w:ascii="Times New Roman" w:eastAsia="Times New Roman" w:hAnsi="Times New Roman" w:cs="Times New Roman"/>
          <w:sz w:val="28"/>
          <w:szCs w:val="28"/>
          <w:highlight w:val="yellow"/>
        </w:rPr>
        <w:t>(ст. 169 БК)</w:t>
      </w:r>
      <w:r w:rsidR="0074431D" w:rsidRPr="00FE0187">
        <w:rPr>
          <w:rFonts w:ascii="Times New Roman" w:eastAsia="Times New Roman" w:hAnsi="Times New Roman" w:cs="Times New Roman"/>
          <w:sz w:val="28"/>
          <w:szCs w:val="28"/>
        </w:rPr>
        <w:t xml:space="preserve"> </w:t>
      </w:r>
    </w:p>
    <w:p w14:paraId="4CE4A71F" w14:textId="77777777" w:rsidR="0074431D" w:rsidRPr="00FE0187" w:rsidRDefault="0074431D" w:rsidP="0074431D">
      <w:pPr>
        <w:ind w:firstLine="540"/>
        <w:rPr>
          <w:rFonts w:ascii="Times New Roman" w:eastAsia="Times New Roman" w:hAnsi="Times New Roman" w:cs="Times New Roman"/>
          <w:sz w:val="28"/>
          <w:szCs w:val="28"/>
        </w:rPr>
      </w:pPr>
    </w:p>
    <w:p w14:paraId="7AEC1F62" w14:textId="0B250713" w:rsidR="0074431D" w:rsidRPr="00FE0187" w:rsidRDefault="0077383C" w:rsidP="009B5D1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74431D" w:rsidRPr="00FE0187">
        <w:rPr>
          <w:rFonts w:ascii="Times New Roman" w:hAnsi="Times New Roman" w:cs="Times New Roman"/>
          <w:sz w:val="28"/>
          <w:szCs w:val="28"/>
        </w:rPr>
        <w:t>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14:paraId="4F7CEB9C" w14:textId="09F8C21E"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w:t>
      </w:r>
      <w:proofErr w:type="gramStart"/>
      <w:r w:rsidR="00CB7F78">
        <w:rPr>
          <w:rFonts w:ascii="Times New Roman" w:eastAsia="Times New Roman" w:hAnsi="Times New Roman" w:cs="Times New Roman"/>
          <w:sz w:val="28"/>
          <w:szCs w:val="28"/>
        </w:rPr>
        <w:t xml:space="preserve"> </w:t>
      </w:r>
      <w:r w:rsidR="006C6B2E" w:rsidRPr="00FE0187">
        <w:rPr>
          <w:rFonts w:ascii="Times New Roman" w:eastAsia="Times New Roman" w:hAnsi="Times New Roman" w:cs="Times New Roman"/>
          <w:sz w:val="28"/>
          <w:szCs w:val="28"/>
        </w:rPr>
        <w:t>.</w:t>
      </w:r>
      <w:proofErr w:type="gramEnd"/>
      <w:r w:rsidR="003E58E2" w:rsidRPr="00FE0187">
        <w:rPr>
          <w:rFonts w:ascii="Times New Roman" w:eastAsia="Times New Roman" w:hAnsi="Times New Roman" w:cs="Times New Roman"/>
          <w:sz w:val="28"/>
          <w:szCs w:val="28"/>
        </w:rPr>
        <w:t xml:space="preserve"> </w:t>
      </w:r>
    </w:p>
    <w:p w14:paraId="0667A700" w14:textId="77777777" w:rsidR="006C6B2E" w:rsidRPr="00FE0187" w:rsidRDefault="0077383C" w:rsidP="006C6B2E">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три года (очередной финансовый год и плановый период)</w:t>
      </w:r>
      <w:r w:rsidR="003E58E2"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14:paraId="517E70FB" w14:textId="77777777" w:rsidR="006C6B2E" w:rsidRPr="00FE0187" w:rsidRDefault="006C6B2E" w:rsidP="006C6B2E">
      <w:pPr>
        <w:ind w:firstLine="540"/>
        <w:rPr>
          <w:rFonts w:ascii="Times New Roman" w:hAnsi="Times New Roman" w:cs="Times New Roman"/>
          <w:sz w:val="28"/>
          <w:szCs w:val="28"/>
        </w:rPr>
      </w:pPr>
    </w:p>
    <w:p w14:paraId="7AC1400C" w14:textId="77777777" w:rsidR="006C6B2E" w:rsidRPr="00FE0187" w:rsidRDefault="0077383C" w:rsidP="006C6B2E">
      <w:pPr>
        <w:ind w:firstLine="540"/>
        <w:rPr>
          <w:rFonts w:ascii="Times New Roman" w:hAnsi="Times New Roman" w:cs="Times New Roman"/>
          <w:sz w:val="28"/>
          <w:szCs w:val="28"/>
        </w:rPr>
      </w:pPr>
      <w:r>
        <w:rPr>
          <w:rFonts w:ascii="Times New Roman" w:hAnsi="Times New Roman" w:cs="Times New Roman"/>
          <w:sz w:val="28"/>
          <w:szCs w:val="28"/>
        </w:rPr>
        <w:t>Статья 17</w:t>
      </w:r>
      <w:r w:rsidR="006C6B2E" w:rsidRPr="00FE0187">
        <w:rPr>
          <w:rFonts w:ascii="Times New Roman" w:hAnsi="Times New Roman" w:cs="Times New Roman"/>
          <w:sz w:val="28"/>
          <w:szCs w:val="28"/>
        </w:rPr>
        <w:t xml:space="preserve">. Долгосрочное бюджетное планирование. </w:t>
      </w:r>
      <w:r w:rsidR="006C6B2E" w:rsidRPr="00FE0187">
        <w:rPr>
          <w:rFonts w:ascii="Times New Roman" w:hAnsi="Times New Roman" w:cs="Times New Roman"/>
          <w:sz w:val="28"/>
          <w:szCs w:val="28"/>
          <w:highlight w:val="yellow"/>
        </w:rPr>
        <w:t>(ст. 170.1 БКРФ)</w:t>
      </w:r>
    </w:p>
    <w:p w14:paraId="62C2F7A8" w14:textId="77777777" w:rsidR="006C6B2E" w:rsidRPr="00FE0187" w:rsidRDefault="006C6B2E" w:rsidP="006C6B2E">
      <w:pPr>
        <w:ind w:firstLine="540"/>
        <w:rPr>
          <w:rFonts w:ascii="Times New Roman" w:hAnsi="Times New Roman" w:cs="Times New Roman"/>
          <w:sz w:val="28"/>
          <w:szCs w:val="28"/>
        </w:rPr>
      </w:pPr>
    </w:p>
    <w:p w14:paraId="6CA3C610" w14:textId="6FE154E1"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17</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 xml:space="preserve">Долгосрочное бюджетное планирование осуществляется путем формирования бюджетного прогноза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C6B2E" w:rsidRPr="00FE0187">
        <w:rPr>
          <w:rFonts w:ascii="Times New Roman" w:eastAsia="Times New Roman" w:hAnsi="Times New Roman" w:cs="Times New Roman"/>
          <w:sz w:val="28"/>
          <w:szCs w:val="28"/>
        </w:rPr>
        <w:t xml:space="preserve">на долгосрочный период в случае, если представительный орган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C6B2E" w:rsidRPr="00FE0187">
        <w:rPr>
          <w:rFonts w:ascii="Times New Roman" w:eastAsia="Times New Roman" w:hAnsi="Times New Roman" w:cs="Times New Roman"/>
          <w:sz w:val="28"/>
          <w:szCs w:val="28"/>
        </w:rPr>
        <w:t xml:space="preserve">принял решение о его формировании в соответствии с требованиями </w:t>
      </w:r>
      <w:r w:rsidR="003E58E2" w:rsidRPr="00FE0187">
        <w:rPr>
          <w:rFonts w:ascii="Times New Roman" w:eastAsia="Times New Roman" w:hAnsi="Times New Roman" w:cs="Times New Roman"/>
          <w:sz w:val="28"/>
          <w:szCs w:val="28"/>
        </w:rPr>
        <w:t xml:space="preserve">БК РФ. </w:t>
      </w:r>
    </w:p>
    <w:p w14:paraId="61F25271" w14:textId="4213027D" w:rsidR="00F65C7E"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C6B2E" w:rsidRPr="00FE0187">
        <w:rPr>
          <w:rFonts w:ascii="Times New Roman" w:eastAsia="Times New Roman" w:hAnsi="Times New Roman" w:cs="Times New Roman"/>
          <w:sz w:val="28"/>
          <w:szCs w:val="28"/>
        </w:rPr>
        <w:t xml:space="preserve">.2. Бюджетный прогноз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6C6B2E" w:rsidRPr="00FE0187">
        <w:rPr>
          <w:rFonts w:ascii="Times New Roman" w:eastAsia="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 xml:space="preserve">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6C6B2E" w:rsidRPr="00FE0187">
        <w:rPr>
          <w:rFonts w:ascii="Times New Roman" w:eastAsia="Times New Roman" w:hAnsi="Times New Roman" w:cs="Times New Roman"/>
          <w:sz w:val="28"/>
          <w:szCs w:val="28"/>
        </w:rPr>
        <w:t>на соответствующий период.</w:t>
      </w:r>
      <w:r w:rsidR="00F65C7E" w:rsidRPr="00FE0187">
        <w:rPr>
          <w:rFonts w:ascii="Times New Roman" w:eastAsia="Times New Roman" w:hAnsi="Times New Roman" w:cs="Times New Roman"/>
          <w:sz w:val="28"/>
          <w:szCs w:val="28"/>
        </w:rPr>
        <w:t xml:space="preserve"> </w:t>
      </w:r>
    </w:p>
    <w:p w14:paraId="285191FE" w14:textId="64DA6FD0" w:rsidR="00F65C7E" w:rsidRPr="00FE0187" w:rsidRDefault="00F65C7E" w:rsidP="00F21026">
      <w:pPr>
        <w:ind w:firstLine="710"/>
        <w:rPr>
          <w:rFonts w:ascii="Times New Roman" w:eastAsia="Times New Roman" w:hAnsi="Times New Roman" w:cs="Times New Roman"/>
          <w:sz w:val="28"/>
          <w:szCs w:val="28"/>
        </w:rPr>
      </w:pPr>
      <w:r w:rsidRPr="00985343">
        <w:rPr>
          <w:rFonts w:ascii="Times New Roman" w:eastAsia="Times New Roman" w:hAnsi="Times New Roman" w:cs="Times New Roman"/>
          <w:sz w:val="28"/>
          <w:szCs w:val="28"/>
        </w:rPr>
        <w:t xml:space="preserve">Бюджетный прогноз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985343">
        <w:rPr>
          <w:rFonts w:ascii="Times New Roman" w:eastAsia="Times New Roman" w:hAnsi="Times New Roman" w:cs="Times New Roman"/>
          <w:sz w:val="28"/>
          <w:szCs w:val="28"/>
        </w:rPr>
        <w:t xml:space="preserve">на долгосрочный период может быть изменен с учетом изменения прогноза социально-экономического развития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985343">
        <w:rPr>
          <w:rFonts w:ascii="Times New Roman" w:eastAsia="Times New Roman" w:hAnsi="Times New Roman" w:cs="Times New Roman"/>
          <w:sz w:val="28"/>
          <w:szCs w:val="28"/>
        </w:rPr>
        <w:t>на соответствующ</w:t>
      </w:r>
      <w:r w:rsidR="003971BD" w:rsidRPr="00985343">
        <w:rPr>
          <w:rFonts w:ascii="Times New Roman" w:eastAsia="Times New Roman" w:hAnsi="Times New Roman" w:cs="Times New Roman"/>
          <w:sz w:val="28"/>
          <w:szCs w:val="28"/>
        </w:rPr>
        <w:t>ий период и принятого решения</w:t>
      </w:r>
      <w:r w:rsidRPr="00985343">
        <w:rPr>
          <w:rFonts w:ascii="Times New Roman" w:eastAsia="Times New Roman" w:hAnsi="Times New Roman" w:cs="Times New Roman"/>
          <w:sz w:val="28"/>
          <w:szCs w:val="28"/>
        </w:rPr>
        <w:t xml:space="preserve"> о бюджете без продления периода его действия.</w:t>
      </w:r>
    </w:p>
    <w:p w14:paraId="5C5A880D" w14:textId="553D588F" w:rsidR="001561E8" w:rsidRDefault="0077383C" w:rsidP="001561E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65C7E" w:rsidRPr="00FE0187">
        <w:rPr>
          <w:rFonts w:ascii="Times New Roman" w:eastAsia="Times New Roman" w:hAnsi="Times New Roman" w:cs="Times New Roman"/>
          <w:sz w:val="28"/>
          <w:szCs w:val="28"/>
        </w:rPr>
        <w:t xml:space="preserve">.3. Порядок разработки и утверждения, период действия, а также требования к составу и содержанию бюджетного прогноза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F65C7E" w:rsidRPr="00FE0187">
        <w:rPr>
          <w:rFonts w:ascii="Times New Roman" w:eastAsia="Times New Roman" w:hAnsi="Times New Roman" w:cs="Times New Roman"/>
          <w:sz w:val="28"/>
          <w:szCs w:val="28"/>
        </w:rPr>
        <w:t xml:space="preserve">на долгосрочный период устанавливаются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65C7E" w:rsidRPr="00FE0187">
        <w:rPr>
          <w:rFonts w:ascii="Times New Roman" w:eastAsia="Times New Roman" w:hAnsi="Times New Roman" w:cs="Times New Roman"/>
          <w:sz w:val="28"/>
          <w:szCs w:val="28"/>
        </w:rPr>
        <w:t xml:space="preserve">с соблюдением требований </w:t>
      </w:r>
      <w:r w:rsidR="003E58E2" w:rsidRPr="00FE0187">
        <w:rPr>
          <w:rFonts w:ascii="Times New Roman" w:eastAsia="Times New Roman" w:hAnsi="Times New Roman" w:cs="Times New Roman"/>
          <w:sz w:val="28"/>
          <w:szCs w:val="28"/>
        </w:rPr>
        <w:t>БК РФ.</w:t>
      </w:r>
      <w:r w:rsidR="001561E8">
        <w:rPr>
          <w:rFonts w:ascii="Times New Roman" w:eastAsia="Times New Roman" w:hAnsi="Times New Roman" w:cs="Times New Roman"/>
          <w:sz w:val="28"/>
          <w:szCs w:val="28"/>
        </w:rPr>
        <w:t xml:space="preserve"> </w:t>
      </w:r>
    </w:p>
    <w:p w14:paraId="18223F34" w14:textId="702D8D4E" w:rsidR="00264BD5"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7756D5">
        <w:rPr>
          <w:rFonts w:ascii="Times New Roman" w:eastAsia="Times New Roman" w:hAnsi="Times New Roman" w:cs="Times New Roman"/>
          <w:sz w:val="28"/>
          <w:szCs w:val="28"/>
        </w:rPr>
        <w:t>.4</w:t>
      </w:r>
      <w:r w:rsidR="00264BD5" w:rsidRPr="00FE0187">
        <w:rPr>
          <w:rFonts w:ascii="Times New Roman" w:eastAsia="Times New Roman" w:hAnsi="Times New Roman" w:cs="Times New Roman"/>
          <w:sz w:val="28"/>
          <w:szCs w:val="28"/>
        </w:rPr>
        <w:t xml:space="preserve">. Бюджетный прогноз (изменения бюджетного прогноза) на долгосрочный период утверждается Администрацией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264BD5" w:rsidRPr="00FE0187">
        <w:rPr>
          <w:rFonts w:ascii="Times New Roman" w:eastAsia="Times New Roman" w:hAnsi="Times New Roman" w:cs="Times New Roman"/>
          <w:sz w:val="28"/>
          <w:szCs w:val="28"/>
        </w:rPr>
        <w:t>в срок, не превышающий двух месяцев со дня официального опубликования решения о соответствующем бюджете.</w:t>
      </w:r>
    </w:p>
    <w:p w14:paraId="74DF779E" w14:textId="77777777" w:rsidR="00D73539" w:rsidRPr="00FE0187" w:rsidRDefault="00D73539" w:rsidP="00F21026">
      <w:pPr>
        <w:ind w:firstLine="710"/>
        <w:rPr>
          <w:rFonts w:ascii="Times New Roman" w:eastAsia="Times New Roman" w:hAnsi="Times New Roman" w:cs="Times New Roman"/>
          <w:sz w:val="28"/>
          <w:szCs w:val="28"/>
        </w:rPr>
      </w:pPr>
    </w:p>
    <w:p w14:paraId="3BFCDE69" w14:textId="77777777" w:rsidR="00D73539"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18</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FE0187">
        <w:rPr>
          <w:rFonts w:ascii="Times New Roman" w:eastAsia="Times New Roman" w:hAnsi="Times New Roman" w:cs="Times New Roman"/>
          <w:sz w:val="28"/>
          <w:szCs w:val="28"/>
          <w:highlight w:val="yellow"/>
        </w:rPr>
        <w:t>(ст. 171 БК РФ).</w:t>
      </w:r>
    </w:p>
    <w:p w14:paraId="6EED3F47" w14:textId="77777777" w:rsidR="00961016" w:rsidRPr="00FE0187" w:rsidRDefault="00961016" w:rsidP="00F21026">
      <w:pPr>
        <w:ind w:firstLine="710"/>
        <w:rPr>
          <w:rFonts w:ascii="Times New Roman" w:eastAsia="Times New Roman" w:hAnsi="Times New Roman" w:cs="Times New Roman"/>
          <w:sz w:val="28"/>
          <w:szCs w:val="28"/>
        </w:rPr>
      </w:pPr>
    </w:p>
    <w:p w14:paraId="1EA17E88" w14:textId="745693D0" w:rsidR="00961016" w:rsidRPr="00FE0187" w:rsidRDefault="0077383C" w:rsidP="00F21026">
      <w:pPr>
        <w:autoSpaceDE w:val="0"/>
        <w:autoSpaceDN w:val="0"/>
        <w:adjustRightInd w:val="0"/>
        <w:ind w:left="0" w:firstLine="426"/>
        <w:rPr>
          <w:rFonts w:ascii="Times New Roman" w:hAnsi="Times New Roman" w:cs="Times New Roman"/>
          <w:sz w:val="28"/>
          <w:szCs w:val="28"/>
        </w:rPr>
      </w:pPr>
      <w:r>
        <w:rPr>
          <w:rFonts w:ascii="Times New Roman" w:eastAsia="Times New Roman" w:hAnsi="Times New Roman" w:cs="Times New Roman"/>
          <w:sz w:val="28"/>
          <w:szCs w:val="28"/>
        </w:rPr>
        <w:t>18</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003E58E2"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 xml:space="preserve">исключительная прерогатива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961016" w:rsidRPr="00FE0187">
        <w:rPr>
          <w:rFonts w:ascii="Times New Roman" w:hAnsi="Times New Roman" w:cs="Times New Roman"/>
          <w:sz w:val="28"/>
          <w:szCs w:val="28"/>
        </w:rPr>
        <w:t>.</w:t>
      </w:r>
      <w:proofErr w:type="gramEnd"/>
      <w:r w:rsidR="00961016" w:rsidRPr="00FE0187">
        <w:rPr>
          <w:rFonts w:ascii="Times New Roman" w:hAnsi="Times New Roman" w:cs="Times New Roman"/>
          <w:sz w:val="28"/>
          <w:szCs w:val="28"/>
        </w:rPr>
        <w:t xml:space="preserve"> Непосредственное составление проекта бюджета осуществляет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961016" w:rsidRPr="00FE0187">
        <w:rPr>
          <w:rFonts w:ascii="Times New Roman" w:hAnsi="Times New Roman" w:cs="Times New Roman"/>
          <w:sz w:val="28"/>
          <w:szCs w:val="28"/>
        </w:rPr>
        <w:t>.</w:t>
      </w:r>
    </w:p>
    <w:p w14:paraId="347FE513" w14:textId="77777777" w:rsidR="008E61BB" w:rsidRPr="00FE0187" w:rsidRDefault="008E61BB" w:rsidP="00F21026">
      <w:pPr>
        <w:autoSpaceDE w:val="0"/>
        <w:autoSpaceDN w:val="0"/>
        <w:adjustRightInd w:val="0"/>
        <w:ind w:left="0" w:firstLine="710"/>
        <w:rPr>
          <w:rFonts w:ascii="Times New Roman" w:hAnsi="Times New Roman" w:cs="Times New Roman"/>
          <w:sz w:val="28"/>
          <w:szCs w:val="28"/>
        </w:rPr>
      </w:pPr>
    </w:p>
    <w:p w14:paraId="2983D030" w14:textId="77777777" w:rsidR="008E61BB" w:rsidRPr="00FE0187" w:rsidRDefault="0077383C" w:rsidP="00F21026">
      <w:pPr>
        <w:autoSpaceDE w:val="0"/>
        <w:autoSpaceDN w:val="0"/>
        <w:adjustRightInd w:val="0"/>
        <w:ind w:firstLine="710"/>
        <w:rPr>
          <w:rFonts w:ascii="Times New Roman" w:hAnsi="Times New Roman" w:cs="Times New Roman"/>
          <w:sz w:val="28"/>
          <w:szCs w:val="28"/>
        </w:rPr>
      </w:pPr>
      <w:r>
        <w:rPr>
          <w:rFonts w:ascii="Times New Roman" w:hAnsi="Times New Roman" w:cs="Times New Roman"/>
          <w:sz w:val="28"/>
          <w:szCs w:val="28"/>
        </w:rPr>
        <w:t>Статья 19</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FE0187">
        <w:rPr>
          <w:rFonts w:ascii="Times New Roman" w:hAnsi="Times New Roman" w:cs="Times New Roman"/>
          <w:sz w:val="28"/>
          <w:szCs w:val="28"/>
          <w:highlight w:val="yellow"/>
        </w:rPr>
        <w:t>(ст. 172 БК РФ)</w:t>
      </w:r>
    </w:p>
    <w:p w14:paraId="40D68373" w14:textId="77777777" w:rsidR="008E61BB" w:rsidRPr="00FE0187" w:rsidRDefault="008E61BB" w:rsidP="00F21026">
      <w:pPr>
        <w:autoSpaceDE w:val="0"/>
        <w:autoSpaceDN w:val="0"/>
        <w:adjustRightInd w:val="0"/>
        <w:ind w:left="0" w:firstLine="710"/>
        <w:rPr>
          <w:rFonts w:ascii="Times New Roman" w:hAnsi="Times New Roman" w:cs="Times New Roman"/>
          <w:sz w:val="28"/>
          <w:szCs w:val="28"/>
        </w:rPr>
      </w:pPr>
    </w:p>
    <w:p w14:paraId="007DAD98" w14:textId="040DB0C8" w:rsidR="003E58E2" w:rsidRPr="00FE0187" w:rsidRDefault="0077383C" w:rsidP="00F21026">
      <w:pPr>
        <w:ind w:firstLine="710"/>
        <w:rPr>
          <w:rFonts w:ascii="Times New Roman" w:eastAsia="Times New Roman" w:hAnsi="Times New Roman" w:cs="Times New Roman"/>
          <w:sz w:val="28"/>
          <w:szCs w:val="28"/>
        </w:rPr>
      </w:pPr>
      <w:r>
        <w:rPr>
          <w:rFonts w:ascii="Times New Roman" w:hAnsi="Times New Roman" w:cs="Times New Roman"/>
          <w:sz w:val="28"/>
          <w:szCs w:val="28"/>
        </w:rPr>
        <w:t>19</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 xml:space="preserve">В целях своевременного и качественного составления проекта бюджета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E61BB" w:rsidRPr="00FE0187">
        <w:rPr>
          <w:rFonts w:ascii="Times New Roman" w:eastAsia="Times New Roman" w:hAnsi="Times New Roman" w:cs="Times New Roman"/>
          <w:sz w:val="28"/>
          <w:szCs w:val="28"/>
        </w:rPr>
        <w:t>имеет право получать необходимые сведения от иных органов местного самоуправления.</w:t>
      </w:r>
      <w:r w:rsidR="003E58E2" w:rsidRPr="00FE0187">
        <w:rPr>
          <w:rFonts w:ascii="Times New Roman" w:eastAsia="Times New Roman" w:hAnsi="Times New Roman" w:cs="Times New Roman"/>
          <w:sz w:val="28"/>
          <w:szCs w:val="28"/>
        </w:rPr>
        <w:t xml:space="preserve"> </w:t>
      </w:r>
    </w:p>
    <w:p w14:paraId="70795963" w14:textId="77777777" w:rsidR="003E58E2"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.2. Составление проекта бюджета основывается на:</w:t>
      </w:r>
      <w:r w:rsidR="003E58E2" w:rsidRPr="00FE0187">
        <w:rPr>
          <w:rFonts w:ascii="Times New Roman" w:eastAsia="Times New Roman" w:hAnsi="Times New Roman" w:cs="Times New Roman"/>
          <w:sz w:val="28"/>
          <w:szCs w:val="28"/>
        </w:rPr>
        <w:t xml:space="preserve"> </w:t>
      </w:r>
    </w:p>
    <w:p w14:paraId="7A671B81" w14:textId="77777777" w:rsidR="008E61BB"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09728DC" w14:textId="77777777" w:rsidR="00613EFB" w:rsidRDefault="00613EFB" w:rsidP="00613EFB">
      <w:pPr>
        <w:autoSpaceDE w:val="0"/>
        <w:autoSpaceDN w:val="0"/>
        <w:adjustRightInd w:val="0"/>
        <w:ind w:left="0" w:firstLine="540"/>
        <w:rPr>
          <w:rFonts w:ascii="Times New Roman" w:hAnsi="Times New Roman" w:cs="Times New Roman"/>
          <w:sz w:val="28"/>
          <w:szCs w:val="28"/>
        </w:rPr>
      </w:pPr>
      <w:r w:rsidRPr="002C16BB">
        <w:rPr>
          <w:rFonts w:ascii="Times New Roman" w:eastAsia="Times New Roman" w:hAnsi="Times New Roman" w:cs="Times New Roman"/>
          <w:sz w:val="28"/>
          <w:szCs w:val="28"/>
        </w:rPr>
        <w:t xml:space="preserve">2) </w:t>
      </w:r>
      <w:r w:rsidRPr="002C16BB">
        <w:rPr>
          <w:rFonts w:ascii="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20769A6" w14:textId="77D05E41" w:rsidR="00613EFB" w:rsidRPr="00FE0187" w:rsidRDefault="00613EFB" w:rsidP="00613EFB">
      <w:pPr>
        <w:ind w:left="0" w:firstLine="283"/>
        <w:rPr>
          <w:rFonts w:ascii="Times New Roman" w:eastAsia="Times New Roman" w:hAnsi="Times New Roman" w:cs="Times New Roman"/>
          <w:sz w:val="28"/>
          <w:szCs w:val="28"/>
        </w:rPr>
      </w:pPr>
      <w:r>
        <w:rPr>
          <w:rFonts w:ascii="Times New Roman" w:hAnsi="Times New Roman" w:cs="Times New Roman"/>
          <w:sz w:val="28"/>
          <w:szCs w:val="28"/>
        </w:rPr>
        <w:t xml:space="preserve">  3) </w:t>
      </w:r>
      <w:r w:rsidRPr="00FE0187">
        <w:rPr>
          <w:rFonts w:ascii="Times New Roman" w:eastAsia="Times New Roman" w:hAnsi="Times New Roman" w:cs="Times New Roman"/>
          <w:sz w:val="28"/>
          <w:szCs w:val="28"/>
        </w:rPr>
        <w:t xml:space="preserve">основных направлениях бюджетной, налоговой политики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r w:rsidRPr="00FE0187">
        <w:rPr>
          <w:rFonts w:ascii="Times New Roman" w:eastAsia="Times New Roman" w:hAnsi="Times New Roman" w:cs="Times New Roman"/>
          <w:sz w:val="28"/>
          <w:szCs w:val="28"/>
        </w:rPr>
        <w:t xml:space="preserve"> </w:t>
      </w:r>
    </w:p>
    <w:p w14:paraId="116CC419" w14:textId="77777777" w:rsidR="00613EFB" w:rsidRDefault="00613EFB" w:rsidP="00613EFB">
      <w:pPr>
        <w:autoSpaceDE w:val="0"/>
        <w:autoSpaceDN w:val="0"/>
        <w:adjustRightInd w:val="0"/>
        <w:ind w:left="0" w:firstLine="283"/>
        <w:rPr>
          <w:rFonts w:ascii="Times New Roman" w:hAnsi="Times New Roman" w:cs="Times New Roman"/>
          <w:sz w:val="28"/>
          <w:szCs w:val="28"/>
        </w:rPr>
      </w:pPr>
      <w:r>
        <w:rPr>
          <w:rFonts w:ascii="Times New Roman" w:hAnsi="Times New Roman" w:cs="Times New Roman"/>
          <w:sz w:val="28"/>
          <w:szCs w:val="28"/>
        </w:rPr>
        <w:t xml:space="preserve">  4) </w:t>
      </w:r>
      <w:r w:rsidRPr="00FE0187">
        <w:rPr>
          <w:rFonts w:ascii="Times New Roman" w:eastAsia="Times New Roman" w:hAnsi="Times New Roman" w:cs="Times New Roman"/>
          <w:sz w:val="28"/>
          <w:szCs w:val="28"/>
        </w:rPr>
        <w:t>прогнозе социально-экономического развития;</w:t>
      </w:r>
    </w:p>
    <w:p w14:paraId="14ABAECE" w14:textId="77777777" w:rsidR="00613EFB" w:rsidRDefault="00613EFB"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FE0187">
        <w:rPr>
          <w:rFonts w:ascii="Times New Roman" w:eastAsia="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r>
        <w:rPr>
          <w:rFonts w:ascii="Times New Roman" w:eastAsia="Times New Roman" w:hAnsi="Times New Roman" w:cs="Times New Roman"/>
          <w:sz w:val="28"/>
          <w:szCs w:val="28"/>
        </w:rPr>
        <w:t>;</w:t>
      </w:r>
    </w:p>
    <w:p w14:paraId="195DBF66" w14:textId="77777777" w:rsidR="008E61BB" w:rsidRPr="00FE0187" w:rsidRDefault="00613EFB" w:rsidP="00613EF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E61BB" w:rsidRPr="00FE0187">
        <w:rPr>
          <w:rFonts w:ascii="Times New Roman" w:eastAsia="Times New Roman" w:hAnsi="Times New Roman" w:cs="Times New Roman"/>
          <w:sz w:val="28"/>
          <w:szCs w:val="28"/>
        </w:rPr>
        <w:t xml:space="preserve"> муниципальных программах проектах муниципальных программ, (проектах изменений указанных программ).</w:t>
      </w:r>
    </w:p>
    <w:p w14:paraId="3C846620" w14:textId="77777777" w:rsidR="008E61BB" w:rsidRPr="00FE0187" w:rsidRDefault="008E61BB" w:rsidP="008E61BB">
      <w:pPr>
        <w:ind w:left="0" w:firstLine="540"/>
        <w:rPr>
          <w:rFonts w:ascii="Times New Roman" w:eastAsia="Times New Roman" w:hAnsi="Times New Roman" w:cs="Times New Roman"/>
          <w:sz w:val="28"/>
          <w:szCs w:val="28"/>
        </w:rPr>
      </w:pPr>
    </w:p>
    <w:p w14:paraId="3E4EAAB3" w14:textId="77777777" w:rsidR="008E61BB" w:rsidRPr="00FE0187" w:rsidRDefault="0077383C" w:rsidP="008E61BB">
      <w:pPr>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20</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FE0187">
        <w:rPr>
          <w:rFonts w:ascii="Times New Roman" w:eastAsia="Times New Roman" w:hAnsi="Times New Roman" w:cs="Times New Roman"/>
          <w:sz w:val="28"/>
          <w:szCs w:val="28"/>
          <w:highlight w:val="yellow"/>
        </w:rPr>
        <w:t>(ст. 173 БК)</w:t>
      </w:r>
    </w:p>
    <w:p w14:paraId="6AF75D08" w14:textId="77777777" w:rsidR="008E61BB" w:rsidRPr="00FE0187" w:rsidRDefault="008E61BB" w:rsidP="008E61BB">
      <w:pPr>
        <w:ind w:left="0" w:firstLine="540"/>
        <w:rPr>
          <w:rFonts w:ascii="Times New Roman" w:eastAsia="Times New Roman" w:hAnsi="Times New Roman" w:cs="Times New Roman"/>
          <w:sz w:val="28"/>
          <w:szCs w:val="28"/>
        </w:rPr>
      </w:pPr>
    </w:p>
    <w:p w14:paraId="2EB8EB1A" w14:textId="5CB3384A" w:rsidR="008E61BB"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.1. Прогноз социально-экономического развития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E61BB" w:rsidRPr="00FE0187">
        <w:rPr>
          <w:rFonts w:ascii="Times New Roman" w:eastAsia="Times New Roman" w:hAnsi="Times New Roman" w:cs="Times New Roman"/>
          <w:sz w:val="28"/>
          <w:szCs w:val="28"/>
        </w:rPr>
        <w:t>разрабатывается на период не менее трех лет.</w:t>
      </w:r>
    </w:p>
    <w:p w14:paraId="07200D34" w14:textId="6352BE50" w:rsidR="001D792C" w:rsidRPr="00FE0187"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 xml:space="preserve">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E61BB" w:rsidRPr="00FE0187">
        <w:rPr>
          <w:rFonts w:ascii="Times New Roman" w:eastAsia="Times New Roman" w:hAnsi="Times New Roman" w:cs="Times New Roman"/>
          <w:sz w:val="28"/>
          <w:szCs w:val="28"/>
        </w:rPr>
        <w:t xml:space="preserve">ежегодно разрабатывается в порядке, установленном </w:t>
      </w:r>
      <w:r w:rsidR="0095035B" w:rsidRPr="00FE0187">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95035B" w:rsidRPr="00FE0187">
        <w:rPr>
          <w:rFonts w:ascii="Times New Roman" w:eastAsia="Times New Roman" w:hAnsi="Times New Roman" w:cs="Times New Roman"/>
          <w:sz w:val="28"/>
          <w:szCs w:val="28"/>
        </w:rPr>
        <w:t>.</w:t>
      </w:r>
      <w:proofErr w:type="gramEnd"/>
      <w:r w:rsidR="001D792C" w:rsidRPr="00FE0187">
        <w:rPr>
          <w:rFonts w:ascii="Times New Roman" w:eastAsia="Times New Roman" w:hAnsi="Times New Roman" w:cs="Times New Roman"/>
          <w:sz w:val="28"/>
          <w:szCs w:val="28"/>
        </w:rPr>
        <w:t xml:space="preserve">  </w:t>
      </w:r>
    </w:p>
    <w:p w14:paraId="73A745AD" w14:textId="7C6EFF73" w:rsidR="007756D5"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.3. Прогноз социально-экономического развития одобряется Администрацией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95035B" w:rsidRPr="00FE0187">
        <w:rPr>
          <w:rFonts w:ascii="Times New Roman" w:eastAsia="Times New Roman" w:hAnsi="Times New Roman" w:cs="Times New Roman"/>
          <w:sz w:val="28"/>
          <w:szCs w:val="28"/>
        </w:rPr>
        <w:t xml:space="preserve">одновременно с принятием решения о внесении проекта бюджета в Совет депутатов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w:t>
      </w:r>
      <w:proofErr w:type="gramStart"/>
      <w:r w:rsidR="00CB7F78">
        <w:rPr>
          <w:rFonts w:ascii="Times New Roman" w:eastAsia="Times New Roman" w:hAnsi="Times New Roman" w:cs="Times New Roman"/>
          <w:sz w:val="28"/>
          <w:szCs w:val="28"/>
        </w:rPr>
        <w:t xml:space="preserve"> </w:t>
      </w:r>
      <w:r w:rsidR="0095035B" w:rsidRPr="00FE0187">
        <w:rPr>
          <w:rFonts w:ascii="Times New Roman" w:eastAsia="Times New Roman" w:hAnsi="Times New Roman" w:cs="Times New Roman"/>
          <w:sz w:val="28"/>
          <w:szCs w:val="28"/>
        </w:rPr>
        <w:t>.</w:t>
      </w:r>
      <w:proofErr w:type="gramEnd"/>
      <w:r w:rsidR="0095035B" w:rsidRPr="00FE0187">
        <w:rPr>
          <w:rFonts w:ascii="Times New Roman" w:eastAsia="Times New Roman" w:hAnsi="Times New Roman" w:cs="Times New Roman"/>
          <w:sz w:val="28"/>
          <w:szCs w:val="28"/>
        </w:rPr>
        <w:t xml:space="preserve"> </w:t>
      </w:r>
    </w:p>
    <w:p w14:paraId="7328EA1E" w14:textId="77777777" w:rsidR="0095035B" w:rsidRPr="00FE0187" w:rsidRDefault="0077383C" w:rsidP="007756D5">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14:paraId="03AA6CE0" w14:textId="77777777"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14:paraId="3C1F771C" w14:textId="77777777" w:rsidR="00D27C6E" w:rsidRDefault="0077383C"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14:paraId="1E294DAF" w14:textId="58929258" w:rsidR="00FA1241" w:rsidRPr="00FA1241" w:rsidRDefault="00C761CE" w:rsidP="00FA124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A1241">
        <w:rPr>
          <w:rFonts w:ascii="Times New Roman" w:eastAsia="Times New Roman" w:hAnsi="Times New Roman" w:cs="Times New Roman"/>
          <w:sz w:val="28"/>
          <w:szCs w:val="28"/>
        </w:rPr>
        <w:t xml:space="preserve">.6. </w:t>
      </w:r>
      <w:r w:rsidR="00FA1241" w:rsidRPr="008410C8">
        <w:rPr>
          <w:rFonts w:ascii="Times New Roman" w:hAnsi="Times New Roman" w:cs="Times New Roman"/>
          <w:sz w:val="28"/>
          <w:szCs w:val="28"/>
          <w:shd w:val="clear" w:color="auto" w:fill="FFFFFF"/>
        </w:rPr>
        <w:t xml:space="preserve">Разработка прогноза социально-экономического развития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A1241" w:rsidRPr="008410C8">
        <w:rPr>
          <w:rFonts w:ascii="Times New Roman" w:hAnsi="Times New Roman" w:cs="Times New Roman"/>
          <w:sz w:val="28"/>
          <w:szCs w:val="28"/>
          <w:shd w:val="clear" w:color="auto" w:fill="FFFFFF"/>
        </w:rPr>
        <w:t xml:space="preserve">осуществляется должностным лицом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FA1241" w:rsidRPr="008410C8">
        <w:rPr>
          <w:rFonts w:ascii="Times New Roman" w:hAnsi="Times New Roman" w:cs="Times New Roman"/>
          <w:sz w:val="28"/>
          <w:szCs w:val="28"/>
          <w:shd w:val="clear" w:color="auto" w:fill="FFFFFF"/>
        </w:rPr>
        <w:t>.</w:t>
      </w:r>
      <w:proofErr w:type="gramEnd"/>
    </w:p>
    <w:p w14:paraId="3195E441" w14:textId="77777777" w:rsidR="0095035B" w:rsidRPr="00FE0187" w:rsidRDefault="0095035B" w:rsidP="00D27C6E">
      <w:pPr>
        <w:ind w:firstLine="540"/>
        <w:rPr>
          <w:rFonts w:ascii="Times New Roman" w:eastAsia="Times New Roman" w:hAnsi="Times New Roman" w:cs="Times New Roman"/>
          <w:sz w:val="28"/>
          <w:szCs w:val="28"/>
        </w:rPr>
      </w:pPr>
    </w:p>
    <w:p w14:paraId="5E62557F" w14:textId="77777777" w:rsidR="00767758"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21</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FE0187">
        <w:rPr>
          <w:rFonts w:ascii="Times New Roman" w:eastAsia="Times New Roman" w:hAnsi="Times New Roman" w:cs="Times New Roman"/>
          <w:sz w:val="28"/>
          <w:szCs w:val="28"/>
          <w:highlight w:val="yellow"/>
        </w:rPr>
        <w:t>(ст. 174 БК)</w:t>
      </w:r>
    </w:p>
    <w:p w14:paraId="7D76D8B4" w14:textId="77777777" w:rsidR="00767758" w:rsidRPr="00FE0187" w:rsidRDefault="00767758" w:rsidP="00F21026">
      <w:pPr>
        <w:ind w:firstLine="710"/>
        <w:rPr>
          <w:rFonts w:ascii="Times New Roman" w:eastAsia="Times New Roman" w:hAnsi="Times New Roman" w:cs="Times New Roman"/>
          <w:sz w:val="28"/>
          <w:szCs w:val="28"/>
        </w:rPr>
      </w:pPr>
    </w:p>
    <w:p w14:paraId="53645CFD" w14:textId="7FF55C72"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 xml:space="preserve">.1.  Под среднесрочным финансовым планом понимается документ, содержащий основные параметры 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767758" w:rsidRPr="00FE0187">
        <w:rPr>
          <w:rFonts w:ascii="Times New Roman" w:eastAsia="Times New Roman" w:hAnsi="Times New Roman" w:cs="Times New Roman"/>
          <w:sz w:val="28"/>
          <w:szCs w:val="28"/>
        </w:rPr>
        <w:t>.</w:t>
      </w:r>
      <w:proofErr w:type="gramEnd"/>
      <w:r w:rsidR="001D792C" w:rsidRPr="00FE0187">
        <w:rPr>
          <w:rFonts w:ascii="Times New Roman" w:eastAsia="Times New Roman" w:hAnsi="Times New Roman" w:cs="Times New Roman"/>
          <w:sz w:val="28"/>
          <w:szCs w:val="28"/>
        </w:rPr>
        <w:t xml:space="preserve"> </w:t>
      </w:r>
    </w:p>
    <w:p w14:paraId="4C502974" w14:textId="2BA4C8E0"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767758" w:rsidRPr="00FE0187">
        <w:rPr>
          <w:rFonts w:ascii="Times New Roman" w:eastAsia="Times New Roman" w:hAnsi="Times New Roman" w:cs="Times New Roman"/>
          <w:sz w:val="28"/>
          <w:szCs w:val="28"/>
        </w:rPr>
        <w:t xml:space="preserve">.2. Среднесрочный финансовый план ежегодно разрабатывается по форме и в порядке, которые установлены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767758" w:rsidRPr="00FE0187">
        <w:rPr>
          <w:rFonts w:ascii="Times New Roman" w:eastAsia="Times New Roman" w:hAnsi="Times New Roman" w:cs="Times New Roman"/>
          <w:sz w:val="28"/>
          <w:szCs w:val="28"/>
        </w:rPr>
        <w:t>,</w:t>
      </w:r>
      <w:proofErr w:type="gramEnd"/>
      <w:r w:rsidR="00767758" w:rsidRPr="00FE0187">
        <w:rPr>
          <w:rFonts w:ascii="Times New Roman" w:eastAsia="Times New Roman" w:hAnsi="Times New Roman" w:cs="Times New Roman"/>
          <w:sz w:val="28"/>
          <w:szCs w:val="28"/>
        </w:rPr>
        <w:t xml:space="preserve"> с соблюдением положений </w:t>
      </w:r>
      <w:r w:rsidR="001D792C"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3A533549" w14:textId="7651B71E"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среднесрочного финансового плана утверждается Администрацией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14:paraId="25300BCF" w14:textId="77777777"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14:paraId="3F41D951" w14:textId="77777777" w:rsidR="001D792C"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001D792C" w:rsidRPr="00FE0187">
        <w:rPr>
          <w:rFonts w:ascii="Times New Roman" w:eastAsia="Times New Roman" w:hAnsi="Times New Roman" w:cs="Times New Roman"/>
          <w:sz w:val="28"/>
          <w:szCs w:val="28"/>
        </w:rPr>
        <w:t xml:space="preserve"> </w:t>
      </w:r>
    </w:p>
    <w:p w14:paraId="5C3ADF73"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14:paraId="599B359D"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14:paraId="3264A506"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14:paraId="5A1B9A9D" w14:textId="00B2469F"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 xml:space="preserve">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882DCC" w:rsidRPr="00FE0187">
        <w:rPr>
          <w:rFonts w:ascii="Times New Roman" w:eastAsia="Times New Roman" w:hAnsi="Times New Roman" w:cs="Times New Roman"/>
          <w:sz w:val="28"/>
          <w:szCs w:val="28"/>
        </w:rPr>
        <w:t>;</w:t>
      </w:r>
      <w:proofErr w:type="gramEnd"/>
    </w:p>
    <w:p w14:paraId="70076527" w14:textId="77777777"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66C08D7D" w14:textId="77777777"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14:paraId="0400EC39" w14:textId="48FA5243"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14:paraId="32730B31" w14:textId="77777777"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02813165" w14:textId="77777777" w:rsidR="00C17137" w:rsidRPr="00FE0187" w:rsidRDefault="00C17137" w:rsidP="00F21026">
      <w:pPr>
        <w:ind w:left="0" w:firstLine="710"/>
        <w:rPr>
          <w:rFonts w:ascii="Times New Roman" w:eastAsia="Times New Roman" w:hAnsi="Times New Roman" w:cs="Times New Roman"/>
          <w:sz w:val="28"/>
          <w:szCs w:val="28"/>
        </w:rPr>
      </w:pPr>
    </w:p>
    <w:p w14:paraId="315093F5" w14:textId="77777777" w:rsidR="00767758"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14:paraId="7B48F48C" w14:textId="77777777"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пояснительной записке к проекту среднесрочного финансового плана приводится обоснование параметров среднесрочного финансового плана, в том </w:t>
      </w:r>
      <w:r w:rsidRPr="00FE0187">
        <w:rPr>
          <w:rFonts w:ascii="Times New Roman" w:eastAsia="Times New Roman" w:hAnsi="Times New Roman" w:cs="Times New Roman"/>
          <w:sz w:val="28"/>
          <w:szCs w:val="28"/>
        </w:rPr>
        <w:lastRenderedPageBreak/>
        <w:t>числе их сопоставление с ранее одобренными параметрами с указанием причин планируемых изменений.</w:t>
      </w:r>
    </w:p>
    <w:p w14:paraId="38DA87D6" w14:textId="77777777" w:rsidR="00C17137" w:rsidRPr="00FE0187" w:rsidRDefault="00C17137" w:rsidP="00F21026">
      <w:pPr>
        <w:ind w:left="0" w:firstLine="710"/>
        <w:rPr>
          <w:rFonts w:ascii="Times New Roman" w:eastAsia="Times New Roman" w:hAnsi="Times New Roman" w:cs="Times New Roman"/>
          <w:sz w:val="28"/>
          <w:szCs w:val="28"/>
        </w:rPr>
      </w:pPr>
    </w:p>
    <w:p w14:paraId="3299E2A7" w14:textId="77777777" w:rsidR="00C17137" w:rsidRPr="00FE0187" w:rsidRDefault="00C761CE" w:rsidP="00F21026">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FE0187">
        <w:rPr>
          <w:rFonts w:ascii="Times New Roman" w:eastAsia="Times New Roman" w:hAnsi="Times New Roman" w:cs="Times New Roman"/>
          <w:sz w:val="28"/>
          <w:szCs w:val="28"/>
          <w:highlight w:val="yellow"/>
        </w:rPr>
        <w:t>(ст.174.1 БК)</w:t>
      </w:r>
    </w:p>
    <w:p w14:paraId="5498E633" w14:textId="77777777" w:rsidR="00C17137" w:rsidRPr="00FE0187" w:rsidRDefault="00C17137" w:rsidP="00F21026">
      <w:pPr>
        <w:ind w:left="0" w:firstLine="710"/>
        <w:rPr>
          <w:rFonts w:ascii="Times New Roman" w:eastAsia="Times New Roman" w:hAnsi="Times New Roman" w:cs="Times New Roman"/>
          <w:sz w:val="28"/>
          <w:szCs w:val="28"/>
        </w:rPr>
      </w:pPr>
    </w:p>
    <w:p w14:paraId="08C421F3" w14:textId="441518FA" w:rsidR="00FA1241" w:rsidRPr="008410C8"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532312" w:rsidRPr="008410C8">
        <w:rPr>
          <w:rFonts w:ascii="Times New Roman" w:eastAsia="Times New Roman" w:hAnsi="Times New Roman" w:cs="Times New Roman"/>
          <w:sz w:val="28"/>
          <w:szCs w:val="28"/>
        </w:rPr>
        <w:t xml:space="preserve">.1. </w:t>
      </w:r>
      <w:r w:rsidR="00FA1241" w:rsidRPr="008410C8">
        <w:rPr>
          <w:rFonts w:ascii="Times New Roman" w:hAnsi="Times New Roman" w:cs="Times New Roman"/>
          <w:sz w:val="28"/>
          <w:szCs w:val="28"/>
          <w:shd w:val="clear" w:color="auto" w:fill="FFFFFF"/>
        </w:rPr>
        <w:t xml:space="preserve">Доходы  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A1241" w:rsidRPr="008410C8">
        <w:rPr>
          <w:rFonts w:ascii="Times New Roman" w:hAnsi="Times New Roman" w:cs="Times New Roman"/>
          <w:sz w:val="28"/>
          <w:szCs w:val="28"/>
          <w:shd w:val="clear" w:color="auto" w:fill="FFFFFF"/>
        </w:rPr>
        <w:t xml:space="preserve">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МО-СП </w:t>
      </w:r>
      <w:r w:rsidR="00CB7F78">
        <w:rPr>
          <w:rFonts w:ascii="Times New Roman" w:hAnsi="Times New Roman" w:cs="Times New Roman"/>
          <w:sz w:val="28"/>
          <w:szCs w:val="28"/>
          <w:shd w:val="clear" w:color="auto" w:fill="FFFFFF"/>
        </w:rPr>
        <w:t>«</w:t>
      </w:r>
      <w:proofErr w:type="spellStart"/>
      <w:r w:rsidR="00CB7F78">
        <w:rPr>
          <w:rFonts w:ascii="Times New Roman" w:hAnsi="Times New Roman" w:cs="Times New Roman"/>
          <w:sz w:val="28"/>
          <w:szCs w:val="28"/>
          <w:shd w:val="clear" w:color="auto" w:fill="FFFFFF"/>
        </w:rPr>
        <w:t>Хонхолойское</w:t>
      </w:r>
      <w:proofErr w:type="spellEnd"/>
      <w:r w:rsidR="00CB7F78">
        <w:rPr>
          <w:rFonts w:ascii="Times New Roman" w:hAnsi="Times New Roman" w:cs="Times New Roman"/>
          <w:sz w:val="28"/>
          <w:szCs w:val="28"/>
          <w:shd w:val="clear" w:color="auto" w:fill="FFFFFF"/>
        </w:rPr>
        <w:t>»</w:t>
      </w:r>
      <w:proofErr w:type="gramStart"/>
      <w:r w:rsidR="00CB7F78">
        <w:rPr>
          <w:rFonts w:ascii="Times New Roman" w:hAnsi="Times New Roman" w:cs="Times New Roman"/>
          <w:sz w:val="28"/>
          <w:szCs w:val="28"/>
          <w:shd w:val="clear" w:color="auto" w:fill="FFFFFF"/>
        </w:rPr>
        <w:t xml:space="preserve"> </w:t>
      </w:r>
      <w:r w:rsidR="00FA1241" w:rsidRPr="008410C8">
        <w:rPr>
          <w:rFonts w:ascii="Times New Roman" w:hAnsi="Times New Roman" w:cs="Times New Roman"/>
          <w:sz w:val="28"/>
          <w:szCs w:val="28"/>
          <w:shd w:val="clear" w:color="auto" w:fill="FFFFFF"/>
        </w:rPr>
        <w:t>,</w:t>
      </w:r>
      <w:proofErr w:type="gramEnd"/>
      <w:r w:rsidR="00FA1241" w:rsidRPr="008410C8">
        <w:rPr>
          <w:rFonts w:ascii="Times New Roman" w:hAnsi="Times New Roman" w:cs="Times New Roman"/>
          <w:sz w:val="28"/>
          <w:szCs w:val="28"/>
          <w:shd w:val="clear" w:color="auto" w:fill="FFFFFF"/>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w:t>
      </w:r>
      <w:r w:rsidR="00FA1241" w:rsidRPr="008410C8">
        <w:rPr>
          <w:rStyle w:val="a7"/>
          <w:rFonts w:ascii="Times New Roman" w:hAnsi="Times New Roman" w:cs="Times New Roman"/>
          <w:i w:val="0"/>
          <w:sz w:val="28"/>
          <w:szCs w:val="28"/>
          <w:shd w:val="clear" w:color="auto" w:fill="FFFABB"/>
        </w:rPr>
        <w:t>бюджетного</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законодательства Российской Федерации и законодательства Российской Федерации, законов Республики Бурятия и муниципальных правовых актов Совета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A1241" w:rsidRPr="008410C8">
        <w:rPr>
          <w:rFonts w:ascii="Times New Roman" w:hAnsi="Times New Roman" w:cs="Times New Roman"/>
          <w:sz w:val="28"/>
          <w:szCs w:val="28"/>
          <w:shd w:val="clear" w:color="auto" w:fill="FFFFFF"/>
        </w:rPr>
        <w:t>устанавливающих неналоговые доходы бюджетов </w:t>
      </w:r>
      <w:r w:rsidR="00FA1241" w:rsidRPr="008410C8">
        <w:rPr>
          <w:rStyle w:val="a7"/>
          <w:rFonts w:ascii="Times New Roman" w:hAnsi="Times New Roman" w:cs="Times New Roman"/>
          <w:i w:val="0"/>
          <w:sz w:val="28"/>
          <w:szCs w:val="28"/>
          <w:shd w:val="clear" w:color="auto" w:fill="FFFABB"/>
        </w:rPr>
        <w:t>бюджетной</w:t>
      </w:r>
      <w:r w:rsidR="00FA1241" w:rsidRPr="008410C8">
        <w:rPr>
          <w:rFonts w:ascii="Times New Roman" w:hAnsi="Times New Roman" w:cs="Times New Roman"/>
          <w:i/>
          <w:sz w:val="28"/>
          <w:szCs w:val="28"/>
          <w:shd w:val="clear" w:color="auto" w:fill="FFFFFF"/>
        </w:rPr>
        <w:t> </w:t>
      </w:r>
      <w:r w:rsidR="00FA1241" w:rsidRPr="008410C8">
        <w:rPr>
          <w:rFonts w:ascii="Times New Roman" w:hAnsi="Times New Roman" w:cs="Times New Roman"/>
          <w:sz w:val="28"/>
          <w:szCs w:val="28"/>
          <w:shd w:val="clear" w:color="auto" w:fill="FFFFFF"/>
        </w:rPr>
        <w:t xml:space="preserve">системы Российской Федерации. </w:t>
      </w:r>
    </w:p>
    <w:p w14:paraId="67571E93" w14:textId="51669A12" w:rsidR="00B0292A" w:rsidRPr="00FA1241" w:rsidRDefault="00C761CE" w:rsidP="00FA1241">
      <w:pPr>
        <w:ind w:firstLine="710"/>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22</w:t>
      </w:r>
      <w:r w:rsidR="00B0292A" w:rsidRPr="008410C8">
        <w:rPr>
          <w:rFonts w:ascii="Times New Roman" w:eastAsia="Times New Roman" w:hAnsi="Times New Roman" w:cs="Times New Roman"/>
          <w:sz w:val="28"/>
          <w:szCs w:val="28"/>
        </w:rPr>
        <w:t xml:space="preserve">.2. </w:t>
      </w:r>
      <w:r w:rsidR="00E70332" w:rsidRPr="008410C8">
        <w:rPr>
          <w:rFonts w:ascii="Times New Roman" w:eastAsia="Times New Roman" w:hAnsi="Times New Roman" w:cs="Times New Roman"/>
          <w:sz w:val="28"/>
          <w:szCs w:val="28"/>
        </w:rPr>
        <w:t xml:space="preserve">Положения муниципальных правовых актов Совета депутатов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w:t>
      </w:r>
      <w:proofErr w:type="gramStart"/>
      <w:r w:rsidR="00CB7F78">
        <w:rPr>
          <w:rFonts w:ascii="Times New Roman" w:eastAsia="Times New Roman" w:hAnsi="Times New Roman" w:cs="Times New Roman"/>
          <w:sz w:val="28"/>
          <w:szCs w:val="28"/>
        </w:rPr>
        <w:t xml:space="preserve"> </w:t>
      </w:r>
      <w:r w:rsidR="00E70332" w:rsidRPr="008410C8">
        <w:rPr>
          <w:rFonts w:ascii="Times New Roman" w:eastAsia="Times New Roman" w:hAnsi="Times New Roman" w:cs="Times New Roman"/>
          <w:sz w:val="28"/>
          <w:szCs w:val="28"/>
        </w:rPr>
        <w:t>,</w:t>
      </w:r>
      <w:proofErr w:type="gramEnd"/>
      <w:r w:rsidR="00E70332" w:rsidRPr="008410C8">
        <w:rPr>
          <w:rFonts w:ascii="Times New Roman" w:eastAsia="Times New Roman" w:hAnsi="Times New Roman" w:cs="Times New Roman"/>
          <w:sz w:val="28"/>
          <w:szCs w:val="28"/>
        </w:rPr>
        <w:t xml:space="preserve"> приводящих к изменению общего объема доходов 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E70332" w:rsidRPr="008410C8">
        <w:rPr>
          <w:rFonts w:ascii="Times New Roman" w:eastAsia="Times New Roman" w:hAnsi="Times New Roman" w:cs="Times New Roman"/>
          <w:sz w:val="28"/>
          <w:szCs w:val="28"/>
        </w:rPr>
        <w:t xml:space="preserve">и принятых после внесения проекта решения о бюджете на рассмотрение в Совет депутатов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E70332" w:rsidRPr="008410C8">
        <w:rPr>
          <w:rFonts w:ascii="Times New Roman" w:eastAsia="Times New Roman" w:hAnsi="Times New Roman" w:cs="Times New Roman"/>
          <w:sz w:val="28"/>
          <w:szCs w:val="28"/>
        </w:rPr>
        <w:t xml:space="preserve">, учитываются в очередном финансовом году при внесении изменений в бюджет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E70332" w:rsidRPr="008410C8">
        <w:rPr>
          <w:rFonts w:ascii="Times New Roman" w:eastAsia="Times New Roman" w:hAnsi="Times New Roman" w:cs="Times New Roman"/>
          <w:sz w:val="28"/>
          <w:szCs w:val="28"/>
        </w:rPr>
        <w:t>на текущий финансовый год и плановый период в части показателей текущего финансового года.</w:t>
      </w:r>
    </w:p>
    <w:p w14:paraId="143CC931" w14:textId="77777777" w:rsidR="00C17137" w:rsidRPr="00FE0187" w:rsidRDefault="00C17137" w:rsidP="00F21026">
      <w:pPr>
        <w:ind w:firstLine="710"/>
        <w:rPr>
          <w:rFonts w:ascii="Times New Roman" w:eastAsia="Times New Roman" w:hAnsi="Times New Roman" w:cs="Times New Roman"/>
          <w:sz w:val="28"/>
          <w:szCs w:val="28"/>
        </w:rPr>
      </w:pPr>
    </w:p>
    <w:p w14:paraId="7AFF23D4" w14:textId="77777777" w:rsidR="00C17137" w:rsidRPr="00FE0187" w:rsidRDefault="00C761CE"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23</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FE0187">
        <w:rPr>
          <w:rFonts w:ascii="Times New Roman" w:eastAsia="Times New Roman" w:hAnsi="Times New Roman" w:cs="Times New Roman"/>
          <w:sz w:val="28"/>
          <w:szCs w:val="28"/>
          <w:highlight w:val="yellow"/>
        </w:rPr>
        <w:t>(ст. 174.2 БК)</w:t>
      </w:r>
    </w:p>
    <w:p w14:paraId="290E83B6" w14:textId="77777777" w:rsidR="00C17137" w:rsidRPr="00FE0187" w:rsidRDefault="00C17137" w:rsidP="00F21026">
      <w:pPr>
        <w:ind w:firstLine="710"/>
        <w:rPr>
          <w:rFonts w:ascii="Times New Roman" w:eastAsia="Times New Roman" w:hAnsi="Times New Roman" w:cs="Times New Roman"/>
          <w:sz w:val="28"/>
          <w:szCs w:val="28"/>
        </w:rPr>
      </w:pPr>
    </w:p>
    <w:p w14:paraId="2CDFB529" w14:textId="77777777"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0006471B">
        <w:rPr>
          <w:rFonts w:ascii="Times New Roman" w:eastAsia="Times New Roman" w:hAnsi="Times New Roman" w:cs="Times New Roman"/>
          <w:sz w:val="28"/>
          <w:szCs w:val="28"/>
        </w:rPr>
        <w:t xml:space="preserve"> </w:t>
      </w:r>
    </w:p>
    <w:p w14:paraId="1D35A9C8" w14:textId="77777777" w:rsidR="0006471B" w:rsidRDefault="00C761CE" w:rsidP="0006471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w:t>
      </w:r>
      <w:r w:rsidR="0006471B">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06471B" w:rsidRPr="0006471B">
        <w:rPr>
          <w:rFonts w:ascii="Times New Roman" w:eastAsia="Times New Roman" w:hAnsi="Times New Roman" w:cs="Times New Roman"/>
          <w:sz w:val="28"/>
          <w:szCs w:val="28"/>
        </w:rPr>
        <w:t xml:space="preserve"> </w:t>
      </w:r>
    </w:p>
    <w:p w14:paraId="2EBF26DD" w14:textId="77777777" w:rsidR="00316F02" w:rsidRPr="00FE0187" w:rsidRDefault="00C17137" w:rsidP="0006471B">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14:paraId="7642B184" w14:textId="77777777"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14:paraId="77A10EDC" w14:textId="77777777" w:rsidR="00316F02"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Планирование бюджетных ассигнований на исполнение принимаемых обязательств осуществляется с учетом действующих и неисполненных обязательств </w:t>
      </w:r>
      <w:r w:rsidRPr="00FE0187">
        <w:rPr>
          <w:rFonts w:ascii="Times New Roman" w:eastAsia="Times New Roman" w:hAnsi="Times New Roman" w:cs="Times New Roman"/>
          <w:sz w:val="28"/>
          <w:szCs w:val="28"/>
        </w:rPr>
        <w:lastRenderedPageBreak/>
        <w:t>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14:paraId="78C3FC23" w14:textId="4E991799" w:rsidR="007756D5" w:rsidRPr="00985343" w:rsidRDefault="00C761CE" w:rsidP="00316F0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7756D5" w:rsidRPr="00985343">
        <w:rPr>
          <w:rFonts w:ascii="Times New Roman" w:eastAsia="Times New Roman" w:hAnsi="Times New Roman" w:cs="Times New Roman"/>
          <w:sz w:val="28"/>
          <w:szCs w:val="28"/>
        </w:rPr>
        <w:t xml:space="preserve">.3. </w:t>
      </w:r>
      <w:r w:rsidR="007756D5" w:rsidRPr="00985343">
        <w:rPr>
          <w:rFonts w:ascii="Times New Roman" w:hAnsi="Times New Roman" w:cs="Times New Roman"/>
          <w:color w:val="22272F"/>
          <w:sz w:val="28"/>
          <w:szCs w:val="28"/>
          <w:shd w:val="clear" w:color="auto" w:fill="FFFFFF"/>
        </w:rPr>
        <w:t xml:space="preserve">Перечень налоговых расходов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7756D5" w:rsidRPr="00985343">
        <w:rPr>
          <w:rFonts w:ascii="Times New Roman" w:hAnsi="Times New Roman" w:cs="Times New Roman"/>
          <w:color w:val="22272F"/>
          <w:sz w:val="28"/>
          <w:szCs w:val="28"/>
          <w:shd w:val="clear" w:color="auto" w:fill="FFFFFF"/>
        </w:rPr>
        <w:t>формируется в </w:t>
      </w:r>
      <w:hyperlink r:id="rId11" w:anchor="/document/72220922/entry/1000" w:history="1">
        <w:r w:rsidR="007756D5" w:rsidRPr="00985343">
          <w:rPr>
            <w:rFonts w:ascii="Times New Roman" w:hAnsi="Times New Roman" w:cs="Times New Roman"/>
            <w:sz w:val="28"/>
            <w:szCs w:val="28"/>
            <w:shd w:val="clear" w:color="auto" w:fill="FFFFFF"/>
          </w:rPr>
          <w:t>порядке</w:t>
        </w:r>
      </w:hyperlink>
      <w:r w:rsidR="007756D5" w:rsidRPr="00985343">
        <w:rPr>
          <w:rFonts w:ascii="Times New Roman" w:hAnsi="Times New Roman" w:cs="Times New Roman"/>
          <w:sz w:val="28"/>
          <w:szCs w:val="28"/>
          <w:shd w:val="clear" w:color="auto" w:fill="FFFFFF"/>
        </w:rPr>
        <w:t xml:space="preserve">, </w:t>
      </w:r>
      <w:r w:rsidR="007756D5" w:rsidRPr="00985343">
        <w:rPr>
          <w:rFonts w:ascii="Times New Roman" w:hAnsi="Times New Roman" w:cs="Times New Roman"/>
          <w:color w:val="22272F"/>
          <w:sz w:val="28"/>
          <w:szCs w:val="28"/>
          <w:shd w:val="clear" w:color="auto" w:fill="FFFFFF"/>
        </w:rPr>
        <w:t xml:space="preserve">установленном </w:t>
      </w:r>
      <w:r w:rsidR="00934DA9" w:rsidRPr="00985343">
        <w:rPr>
          <w:rFonts w:ascii="Times New Roman" w:hAnsi="Times New Roman" w:cs="Times New Roman"/>
          <w:color w:val="22272F"/>
          <w:sz w:val="28"/>
          <w:szCs w:val="28"/>
          <w:shd w:val="clear" w:color="auto" w:fill="FFFFFF"/>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934DA9" w:rsidRPr="00985343">
        <w:rPr>
          <w:rFonts w:ascii="Times New Roman" w:hAnsi="Times New Roman" w:cs="Times New Roman"/>
          <w:color w:val="22272F"/>
          <w:sz w:val="28"/>
          <w:szCs w:val="28"/>
          <w:shd w:val="clear" w:color="auto" w:fill="FFFFFF"/>
        </w:rPr>
        <w:t>,</w:t>
      </w:r>
      <w:proofErr w:type="gramEnd"/>
      <w:r w:rsidR="00934DA9" w:rsidRPr="00985343">
        <w:rPr>
          <w:rFonts w:ascii="Times New Roman" w:hAnsi="Times New Roman" w:cs="Times New Roman"/>
          <w:color w:val="22272F"/>
          <w:sz w:val="28"/>
          <w:szCs w:val="28"/>
          <w:shd w:val="clear" w:color="auto" w:fill="FFFFFF"/>
        </w:rPr>
        <w:t xml:space="preserve"> в разрезе муниципальных</w:t>
      </w:r>
      <w:r w:rsidR="007756D5" w:rsidRPr="00985343">
        <w:rPr>
          <w:rFonts w:ascii="Times New Roman" w:hAnsi="Times New Roman" w:cs="Times New Roman"/>
          <w:color w:val="22272F"/>
          <w:sz w:val="28"/>
          <w:szCs w:val="28"/>
          <w:shd w:val="clear" w:color="auto" w:fill="FFFFFF"/>
        </w:rPr>
        <w:t xml:space="preserve"> программ и их структурных элементов, а также направлений деятельности, не</w:t>
      </w:r>
      <w:r w:rsidR="00934DA9" w:rsidRPr="00985343">
        <w:rPr>
          <w:rFonts w:ascii="Times New Roman" w:hAnsi="Times New Roman" w:cs="Times New Roman"/>
          <w:color w:val="22272F"/>
          <w:sz w:val="28"/>
          <w:szCs w:val="28"/>
          <w:shd w:val="clear" w:color="auto" w:fill="FFFFFF"/>
        </w:rPr>
        <w:t xml:space="preserve"> относящихся к муниципальным</w:t>
      </w:r>
      <w:r w:rsidR="007756D5" w:rsidRPr="00985343">
        <w:rPr>
          <w:rFonts w:ascii="Times New Roman" w:hAnsi="Times New Roman" w:cs="Times New Roman"/>
          <w:color w:val="22272F"/>
          <w:sz w:val="28"/>
          <w:szCs w:val="28"/>
          <w:shd w:val="clear" w:color="auto" w:fill="FFFFFF"/>
        </w:rPr>
        <w:t xml:space="preserve"> программам.</w:t>
      </w:r>
    </w:p>
    <w:p w14:paraId="11ACD26A" w14:textId="5E93BD6E" w:rsidR="00316F02" w:rsidRPr="00985343" w:rsidRDefault="00934DA9" w:rsidP="00316F02">
      <w:pPr>
        <w:ind w:firstLine="540"/>
        <w:rPr>
          <w:rFonts w:ascii="Times New Roman" w:hAnsi="Times New Roman" w:cs="Times New Roman"/>
          <w:color w:val="22272F"/>
          <w:sz w:val="28"/>
          <w:szCs w:val="28"/>
          <w:shd w:val="clear" w:color="auto" w:fill="FFFFFF"/>
        </w:rPr>
      </w:pPr>
      <w:r w:rsidRPr="00985343">
        <w:rPr>
          <w:rFonts w:ascii="Times New Roman" w:hAnsi="Times New Roman" w:cs="Times New Roman"/>
          <w:color w:val="22272F"/>
          <w:sz w:val="28"/>
          <w:szCs w:val="28"/>
          <w:shd w:val="clear" w:color="auto" w:fill="FFFFFF"/>
        </w:rPr>
        <w:t xml:space="preserve">Оценка налоговых расходов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985343">
        <w:rPr>
          <w:rFonts w:ascii="Times New Roman" w:hAnsi="Times New Roman" w:cs="Times New Roman"/>
          <w:color w:val="22272F"/>
          <w:sz w:val="28"/>
          <w:szCs w:val="28"/>
          <w:shd w:val="clear" w:color="auto" w:fill="FFFFFF"/>
        </w:rPr>
        <w:t xml:space="preserve">осуществляется ежегодно в порядке, установленном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985343">
        <w:rPr>
          <w:rFonts w:ascii="Times New Roman" w:hAnsi="Times New Roman" w:cs="Times New Roman"/>
          <w:color w:val="22272F"/>
          <w:sz w:val="28"/>
          <w:szCs w:val="28"/>
          <w:shd w:val="clear" w:color="auto" w:fill="FFFFFF"/>
        </w:rPr>
        <w:t>с соблюдением </w:t>
      </w:r>
      <w:hyperlink r:id="rId12" w:anchor="/document/72278816/entry/22" w:history="1">
        <w:r w:rsidRPr="00985343">
          <w:rPr>
            <w:rFonts w:ascii="Times New Roman" w:hAnsi="Times New Roman" w:cs="Times New Roman"/>
            <w:sz w:val="28"/>
            <w:szCs w:val="28"/>
            <w:shd w:val="clear" w:color="auto" w:fill="FFFFFF"/>
          </w:rPr>
          <w:t>общих требований</w:t>
        </w:r>
      </w:hyperlink>
      <w:r w:rsidRPr="00985343">
        <w:rPr>
          <w:rFonts w:ascii="Times New Roman" w:hAnsi="Times New Roman" w:cs="Times New Roman"/>
          <w:color w:val="22272F"/>
          <w:sz w:val="28"/>
          <w:szCs w:val="28"/>
          <w:shd w:val="clear" w:color="auto" w:fill="FFFFFF"/>
        </w:rPr>
        <w:t>, установленных Правительством Российской Федерации.</w:t>
      </w:r>
    </w:p>
    <w:p w14:paraId="2E10DE30" w14:textId="2D4A0A18" w:rsidR="00934DA9" w:rsidRPr="00934DA9" w:rsidRDefault="00934DA9" w:rsidP="00316F02">
      <w:pPr>
        <w:ind w:firstLine="540"/>
        <w:rPr>
          <w:rFonts w:ascii="Times New Roman" w:eastAsia="Times New Roman" w:hAnsi="Times New Roman" w:cs="Times New Roman"/>
          <w:sz w:val="28"/>
          <w:szCs w:val="28"/>
        </w:rPr>
      </w:pPr>
      <w:r w:rsidRPr="00985343">
        <w:rPr>
          <w:rFonts w:ascii="Times New Roman" w:hAnsi="Times New Roman" w:cs="Times New Roman"/>
          <w:color w:val="22272F"/>
          <w:sz w:val="28"/>
          <w:szCs w:val="28"/>
          <w:shd w:val="clear" w:color="auto" w:fill="FFFFFF"/>
        </w:rPr>
        <w:t xml:space="preserve">Результаты указанной оценки учитываются при формировании основных направлений бюджетной и налоговой политики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985343">
        <w:rPr>
          <w:rFonts w:ascii="Times New Roman" w:hAnsi="Times New Roman" w:cs="Times New Roman"/>
          <w:color w:val="22272F"/>
          <w:sz w:val="28"/>
          <w:szCs w:val="28"/>
          <w:shd w:val="clear" w:color="auto" w:fill="FFFFFF"/>
        </w:rPr>
        <w:t>,</w:t>
      </w:r>
      <w:proofErr w:type="gramEnd"/>
      <w:r w:rsidRPr="00985343">
        <w:rPr>
          <w:rFonts w:ascii="Times New Roman" w:hAnsi="Times New Roman" w:cs="Times New Roman"/>
          <w:color w:val="22272F"/>
          <w:sz w:val="28"/>
          <w:szCs w:val="28"/>
          <w:shd w:val="clear" w:color="auto" w:fill="FFFFFF"/>
        </w:rPr>
        <w:t xml:space="preserve"> а также при проведении оценки эффективности реализации муниципальных программ.</w:t>
      </w:r>
      <w:r>
        <w:rPr>
          <w:rFonts w:ascii="Times New Roman" w:hAnsi="Times New Roman" w:cs="Times New Roman"/>
          <w:color w:val="22272F"/>
          <w:sz w:val="28"/>
          <w:szCs w:val="28"/>
          <w:shd w:val="clear" w:color="auto" w:fill="FFFFFF"/>
        </w:rPr>
        <w:t xml:space="preserve"> </w:t>
      </w:r>
    </w:p>
    <w:p w14:paraId="58289B52" w14:textId="77777777" w:rsidR="00934DA9" w:rsidRDefault="00934DA9" w:rsidP="004E38C8">
      <w:pPr>
        <w:ind w:firstLine="540"/>
        <w:rPr>
          <w:rFonts w:ascii="Times New Roman" w:eastAsia="Times New Roman" w:hAnsi="Times New Roman" w:cs="Times New Roman"/>
          <w:sz w:val="28"/>
          <w:szCs w:val="28"/>
        </w:rPr>
      </w:pPr>
    </w:p>
    <w:p w14:paraId="28DB885C" w14:textId="77777777"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C761CE">
        <w:rPr>
          <w:rFonts w:ascii="Times New Roman" w:eastAsia="Times New Roman" w:hAnsi="Times New Roman" w:cs="Times New Roman"/>
          <w:sz w:val="28"/>
          <w:szCs w:val="28"/>
        </w:rPr>
        <w:t>атья 24</w:t>
      </w:r>
      <w:r w:rsidRPr="00FE0187">
        <w:rPr>
          <w:rFonts w:ascii="Times New Roman" w:eastAsia="Times New Roman" w:hAnsi="Times New Roman" w:cs="Times New Roman"/>
          <w:sz w:val="28"/>
          <w:szCs w:val="28"/>
        </w:rPr>
        <w:t xml:space="preserve">. Порядок и сроки составления проекта бюджета </w:t>
      </w:r>
      <w:r w:rsidRPr="00FE0187">
        <w:rPr>
          <w:rFonts w:ascii="Times New Roman" w:eastAsia="Times New Roman" w:hAnsi="Times New Roman" w:cs="Times New Roman"/>
          <w:sz w:val="28"/>
          <w:szCs w:val="28"/>
          <w:highlight w:val="yellow"/>
        </w:rPr>
        <w:t>(ст. 184 БК)</w:t>
      </w:r>
      <w:r w:rsidR="004E38C8" w:rsidRPr="00FE0187">
        <w:rPr>
          <w:rFonts w:ascii="Times New Roman" w:eastAsia="Times New Roman" w:hAnsi="Times New Roman" w:cs="Times New Roman"/>
          <w:sz w:val="28"/>
          <w:szCs w:val="28"/>
        </w:rPr>
        <w:t xml:space="preserve"> </w:t>
      </w:r>
    </w:p>
    <w:p w14:paraId="090AF6A9" w14:textId="77777777" w:rsidR="004E38C8" w:rsidRPr="00FE0187" w:rsidRDefault="004E38C8" w:rsidP="004E38C8">
      <w:pPr>
        <w:ind w:firstLine="540"/>
        <w:rPr>
          <w:rFonts w:ascii="Times New Roman" w:eastAsia="Times New Roman" w:hAnsi="Times New Roman" w:cs="Times New Roman"/>
          <w:sz w:val="28"/>
          <w:szCs w:val="28"/>
        </w:rPr>
      </w:pPr>
    </w:p>
    <w:p w14:paraId="04A55E95" w14:textId="0FAE0213" w:rsidR="00316F02" w:rsidRPr="00FE0187" w:rsidRDefault="00C761CE" w:rsidP="004E38C8">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 xml:space="preserve">док и сроки составления проекта бюджета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устанавливаются</w:t>
      </w:r>
      <w:r w:rsidR="004E38C8" w:rsidRPr="00FE0187">
        <w:rPr>
          <w:rFonts w:ascii="Times New Roman" w:eastAsia="Times New Roman" w:hAnsi="Times New Roman" w:cs="Times New Roman"/>
          <w:sz w:val="28"/>
          <w:szCs w:val="28"/>
        </w:rPr>
        <w:t xml:space="preserve">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001D792C"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 xml:space="preserve">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w:t>
      </w:r>
      <w:proofErr w:type="gramStart"/>
      <w:r w:rsidR="00CB7F78">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w:t>
      </w:r>
      <w:proofErr w:type="gramEnd"/>
    </w:p>
    <w:p w14:paraId="572A1B8C" w14:textId="77777777" w:rsidR="004E38C8" w:rsidRPr="00FE0187" w:rsidRDefault="004E38C8" w:rsidP="004E38C8">
      <w:pPr>
        <w:ind w:firstLine="540"/>
        <w:rPr>
          <w:rFonts w:ascii="Times New Roman" w:eastAsia="Times New Roman" w:hAnsi="Times New Roman" w:cs="Times New Roman"/>
          <w:sz w:val="28"/>
          <w:szCs w:val="28"/>
        </w:rPr>
      </w:pPr>
    </w:p>
    <w:p w14:paraId="056FA427" w14:textId="77777777" w:rsidR="004E38C8" w:rsidRPr="002F26B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 xml:space="preserve">Раздел </w:t>
      </w:r>
      <w:r w:rsidRPr="002F26B7">
        <w:rPr>
          <w:rFonts w:ascii="Times New Roman" w:eastAsia="Times New Roman" w:hAnsi="Times New Roman" w:cs="Times New Roman"/>
          <w:b/>
          <w:sz w:val="28"/>
          <w:szCs w:val="28"/>
          <w:lang w:val="en-US"/>
        </w:rPr>
        <w:t>III</w:t>
      </w:r>
      <w:r w:rsidRPr="002F26B7">
        <w:rPr>
          <w:rFonts w:ascii="Times New Roman" w:eastAsia="Times New Roman" w:hAnsi="Times New Roman" w:cs="Times New Roman"/>
          <w:b/>
          <w:sz w:val="28"/>
          <w:szCs w:val="28"/>
        </w:rPr>
        <w:t>.  Рассмотрение и утверждение бюджета</w:t>
      </w:r>
    </w:p>
    <w:p w14:paraId="26F91AED" w14:textId="77777777" w:rsidR="004E38C8" w:rsidRPr="00FE0187" w:rsidRDefault="004E38C8" w:rsidP="00AF7E76">
      <w:pPr>
        <w:ind w:firstLine="540"/>
        <w:jc w:val="center"/>
        <w:rPr>
          <w:rFonts w:ascii="Times New Roman" w:eastAsia="Times New Roman" w:hAnsi="Times New Roman" w:cs="Times New Roman"/>
          <w:b/>
          <w:sz w:val="28"/>
          <w:szCs w:val="28"/>
        </w:rPr>
      </w:pPr>
      <w:r w:rsidRPr="002F26B7">
        <w:rPr>
          <w:rFonts w:ascii="Times New Roman" w:eastAsia="Times New Roman" w:hAnsi="Times New Roman" w:cs="Times New Roman"/>
          <w:b/>
          <w:sz w:val="28"/>
          <w:szCs w:val="28"/>
        </w:rPr>
        <w:t>Глава 5. Основы рассмотрения и утверждение бюджета</w:t>
      </w:r>
    </w:p>
    <w:p w14:paraId="3D8AB6C3" w14:textId="77777777" w:rsidR="00AF7E76" w:rsidRPr="00FE0187" w:rsidRDefault="00AF7E76" w:rsidP="004E38C8">
      <w:pPr>
        <w:ind w:firstLine="540"/>
        <w:rPr>
          <w:rFonts w:ascii="Times New Roman" w:eastAsia="Times New Roman" w:hAnsi="Times New Roman" w:cs="Times New Roman"/>
          <w:b/>
          <w:sz w:val="28"/>
          <w:szCs w:val="28"/>
        </w:rPr>
      </w:pPr>
    </w:p>
    <w:p w14:paraId="0D922751" w14:textId="77777777" w:rsidR="004E38C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25</w:t>
      </w:r>
      <w:r w:rsidR="004E38C8" w:rsidRPr="00FE0187">
        <w:rPr>
          <w:rFonts w:ascii="Times New Roman" w:eastAsia="Times New Roman" w:hAnsi="Times New Roman" w:cs="Times New Roman"/>
          <w:sz w:val="28"/>
          <w:szCs w:val="28"/>
        </w:rPr>
        <w:t xml:space="preserve">. Общие положения </w:t>
      </w:r>
      <w:r w:rsidR="004E38C8" w:rsidRPr="00FE0187">
        <w:rPr>
          <w:rFonts w:ascii="Times New Roman" w:eastAsia="Times New Roman" w:hAnsi="Times New Roman" w:cs="Times New Roman"/>
          <w:sz w:val="28"/>
          <w:szCs w:val="28"/>
          <w:highlight w:val="yellow"/>
        </w:rPr>
        <w:t>(ст. 184.1 БК)</w:t>
      </w:r>
    </w:p>
    <w:p w14:paraId="3AFB050D" w14:textId="77777777" w:rsidR="00786900" w:rsidRPr="00FE0187" w:rsidRDefault="00786900" w:rsidP="004E38C8">
      <w:pPr>
        <w:ind w:firstLine="540"/>
        <w:rPr>
          <w:rFonts w:ascii="Times New Roman" w:eastAsia="Times New Roman" w:hAnsi="Times New Roman" w:cs="Times New Roman"/>
          <w:sz w:val="28"/>
          <w:szCs w:val="28"/>
        </w:rPr>
      </w:pPr>
    </w:p>
    <w:p w14:paraId="4AFD8728" w14:textId="180ED804" w:rsidR="00786900"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001D792C"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законами Республики Бурятия, муниципальными правовыми актами Администрации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001D792C" w:rsidRPr="00FE0187">
        <w:rPr>
          <w:rFonts w:ascii="Times New Roman" w:eastAsia="Times New Roman" w:hAnsi="Times New Roman" w:cs="Times New Roman"/>
          <w:sz w:val="28"/>
          <w:szCs w:val="28"/>
        </w:rPr>
        <w:t xml:space="preserve"> </w:t>
      </w:r>
    </w:p>
    <w:p w14:paraId="7B36F5A6" w14:textId="77777777" w:rsidR="00786900" w:rsidRPr="00FE0187" w:rsidRDefault="002F26B7" w:rsidP="00F21026">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14:paraId="067AE5A2"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14:paraId="33C822F0"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14:paraId="1FF115AD"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14:paraId="7ED94212"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lastRenderedPageBreak/>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14:paraId="6FC89D87"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14:paraId="7E5040F2" w14:textId="77777777"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14:paraId="67D87C52" w14:textId="77777777"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14:paraId="77265218" w14:textId="77777777"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14:paraId="142849AC" w14:textId="77777777"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14:paraId="689F1523" w14:textId="01E81CD5"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 xml:space="preserve">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622B44" w:rsidRPr="00FE0187">
        <w:rPr>
          <w:rFonts w:ascii="Times New Roman" w:eastAsia="Times New Roman" w:hAnsi="Times New Roman" w:cs="Times New Roman"/>
          <w:sz w:val="28"/>
          <w:szCs w:val="28"/>
        </w:rPr>
        <w:t>.</w:t>
      </w:r>
      <w:proofErr w:type="gramEnd"/>
      <w:r w:rsidR="001D792C" w:rsidRPr="00FE0187">
        <w:rPr>
          <w:rFonts w:ascii="Times New Roman" w:eastAsia="Times New Roman" w:hAnsi="Times New Roman" w:cs="Times New Roman"/>
          <w:sz w:val="28"/>
          <w:szCs w:val="28"/>
        </w:rPr>
        <w:t xml:space="preserve"> </w:t>
      </w:r>
    </w:p>
    <w:p w14:paraId="39FACEC2" w14:textId="77777777"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14:paraId="65DAC9A8" w14:textId="77777777" w:rsidR="00550F1E"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14:paraId="1577226D" w14:textId="77777777" w:rsidR="00D26FB1"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D26FB1" w:rsidRPr="00FE0187">
        <w:rPr>
          <w:rFonts w:ascii="Times New Roman" w:eastAsia="Times New Roman" w:hAnsi="Times New Roman" w:cs="Times New Roman"/>
          <w:sz w:val="28"/>
          <w:szCs w:val="28"/>
        </w:rPr>
        <w:t xml:space="preserve">.5. Решением </w:t>
      </w:r>
      <w:r w:rsidR="00550F1E"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14:paraId="167074C2" w14:textId="77777777" w:rsidR="00A4034A" w:rsidRPr="00FE0187" w:rsidRDefault="00A4034A" w:rsidP="00F21026">
      <w:pPr>
        <w:ind w:firstLine="710"/>
        <w:rPr>
          <w:rFonts w:ascii="Times New Roman" w:eastAsia="Times New Roman" w:hAnsi="Times New Roman" w:cs="Times New Roman"/>
          <w:sz w:val="28"/>
          <w:szCs w:val="28"/>
        </w:rPr>
      </w:pPr>
    </w:p>
    <w:p w14:paraId="733C030D" w14:textId="77777777" w:rsidR="00A4034A"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26</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FE0187">
        <w:rPr>
          <w:rFonts w:ascii="Times New Roman" w:eastAsia="Times New Roman" w:hAnsi="Times New Roman" w:cs="Times New Roman"/>
          <w:sz w:val="28"/>
          <w:szCs w:val="28"/>
          <w:highlight w:val="yellow"/>
        </w:rPr>
        <w:t>(ст. 184.2</w:t>
      </w:r>
      <w:r w:rsidR="00757898" w:rsidRPr="00FE0187">
        <w:rPr>
          <w:rFonts w:ascii="Times New Roman" w:eastAsia="Times New Roman" w:hAnsi="Times New Roman" w:cs="Times New Roman"/>
          <w:sz w:val="28"/>
          <w:szCs w:val="28"/>
          <w:highlight w:val="yellow"/>
        </w:rPr>
        <w:t xml:space="preserve"> БК</w:t>
      </w:r>
      <w:r w:rsidR="00A4034A" w:rsidRPr="00FE0187">
        <w:rPr>
          <w:rFonts w:ascii="Times New Roman" w:eastAsia="Times New Roman" w:hAnsi="Times New Roman" w:cs="Times New Roman"/>
          <w:sz w:val="28"/>
          <w:szCs w:val="28"/>
          <w:highlight w:val="yellow"/>
        </w:rPr>
        <w:t>)</w:t>
      </w:r>
    </w:p>
    <w:p w14:paraId="604DFBFD" w14:textId="77777777" w:rsidR="00757898" w:rsidRPr="00FE0187" w:rsidRDefault="00757898" w:rsidP="00F21026">
      <w:pPr>
        <w:ind w:firstLine="710"/>
        <w:rPr>
          <w:rFonts w:ascii="Times New Roman" w:eastAsia="Times New Roman" w:hAnsi="Times New Roman" w:cs="Times New Roman"/>
          <w:sz w:val="28"/>
          <w:szCs w:val="28"/>
        </w:rPr>
      </w:pPr>
    </w:p>
    <w:p w14:paraId="2AC8F2E7" w14:textId="6D550320" w:rsidR="00757898" w:rsidRPr="00FE0187" w:rsidRDefault="002F26B7"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 xml:space="preserve">Совет депутатов МО-СП </w:t>
      </w:r>
      <w:r w:rsidR="00CB7F78">
        <w:rPr>
          <w:rFonts w:ascii="Times New Roman" w:eastAsia="Times New Roman" w:hAnsi="Times New Roman" w:cs="Times New Roman"/>
          <w:sz w:val="28"/>
          <w:szCs w:val="28"/>
        </w:rPr>
        <w:t>«</w:t>
      </w:r>
      <w:proofErr w:type="spellStart"/>
      <w:r w:rsidR="00CB7F78">
        <w:rPr>
          <w:rFonts w:ascii="Times New Roman" w:eastAsia="Times New Roman" w:hAnsi="Times New Roman" w:cs="Times New Roman"/>
          <w:sz w:val="28"/>
          <w:szCs w:val="28"/>
        </w:rPr>
        <w:t>Хонхолойское</w:t>
      </w:r>
      <w:proofErr w:type="spellEnd"/>
      <w:r w:rsidR="00CB7F78">
        <w:rPr>
          <w:rFonts w:ascii="Times New Roman" w:eastAsia="Times New Roman" w:hAnsi="Times New Roman" w:cs="Times New Roman"/>
          <w:sz w:val="28"/>
          <w:szCs w:val="28"/>
        </w:rPr>
        <w:t xml:space="preserve">» </w:t>
      </w:r>
      <w:r w:rsidR="00757898" w:rsidRPr="00FE0187">
        <w:rPr>
          <w:rFonts w:ascii="Times New Roman" w:eastAsia="Times New Roman" w:hAnsi="Times New Roman" w:cs="Times New Roman"/>
          <w:sz w:val="28"/>
          <w:szCs w:val="28"/>
        </w:rPr>
        <w:t>представляются:</w:t>
      </w:r>
    </w:p>
    <w:p w14:paraId="7A1B4129" w14:textId="570F2445"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 xml:space="preserve">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p>
    <w:p w14:paraId="029FB969" w14:textId="77777777"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14:paraId="449899D5" w14:textId="77777777"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14:paraId="2D524C0F" w14:textId="77777777"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14:paraId="493CB776"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14:paraId="395705CE"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14:paraId="5A8684CE"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5A1ABEC"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14:paraId="564D7BD0" w14:textId="4A529183"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 xml:space="preserve">предложенные законодательным (представительным) органом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EC48C2" w:rsidRPr="00FE0187">
        <w:rPr>
          <w:rFonts w:ascii="Times New Roman" w:eastAsia="Times New Roman" w:hAnsi="Times New Roman" w:cs="Times New Roman"/>
          <w:sz w:val="28"/>
          <w:szCs w:val="28"/>
        </w:rPr>
        <w:t>,</w:t>
      </w:r>
      <w:proofErr w:type="gramEnd"/>
      <w:r w:rsidR="00EC48C2" w:rsidRPr="00FE0187">
        <w:rPr>
          <w:rFonts w:ascii="Times New Roman" w:eastAsia="Times New Roman" w:hAnsi="Times New Roman" w:cs="Times New Roman"/>
          <w:sz w:val="28"/>
          <w:szCs w:val="28"/>
        </w:rPr>
        <w:t xml:space="preserve">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14:paraId="7593B6CC" w14:textId="77777777"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14:paraId="3ED8A0F4"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14:paraId="17A37966" w14:textId="77777777"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14:paraId="7574FFD7"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14:paraId="2487C761" w14:textId="77777777" w:rsidR="00757898" w:rsidRPr="00FE0187" w:rsidRDefault="00757898" w:rsidP="00D26FB1">
      <w:pPr>
        <w:ind w:firstLine="540"/>
        <w:rPr>
          <w:rFonts w:ascii="Times New Roman" w:eastAsia="Times New Roman" w:hAnsi="Times New Roman" w:cs="Times New Roman"/>
          <w:color w:val="000000"/>
          <w:sz w:val="28"/>
          <w:szCs w:val="28"/>
        </w:rPr>
      </w:pPr>
    </w:p>
    <w:p w14:paraId="07F899DA" w14:textId="77777777" w:rsidR="0035271E" w:rsidRPr="00FE0187" w:rsidRDefault="00DD6385" w:rsidP="00F21026">
      <w:pPr>
        <w:ind w:firstLine="710"/>
        <w:rPr>
          <w:rFonts w:ascii="Times New Roman" w:eastAsia="Times New Roman" w:hAnsi="Times New Roman" w:cs="Times New Roman"/>
          <w:color w:val="000000"/>
          <w:sz w:val="28"/>
          <w:szCs w:val="28"/>
        </w:rPr>
      </w:pPr>
      <w:r w:rsidRPr="00875D40">
        <w:rPr>
          <w:rFonts w:ascii="Times New Roman" w:eastAsia="Times New Roman" w:hAnsi="Times New Roman" w:cs="Times New Roman"/>
          <w:color w:val="000000"/>
          <w:sz w:val="28"/>
          <w:szCs w:val="28"/>
        </w:rPr>
        <w:t>Статья 27</w:t>
      </w:r>
      <w:r w:rsidR="0035271E" w:rsidRPr="00875D40">
        <w:rPr>
          <w:rFonts w:ascii="Times New Roman" w:eastAsia="Times New Roman" w:hAnsi="Times New Roman" w:cs="Times New Roman"/>
          <w:color w:val="000000"/>
          <w:sz w:val="28"/>
          <w:szCs w:val="28"/>
        </w:rPr>
        <w:t>.</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FE0187">
        <w:rPr>
          <w:rFonts w:ascii="Times New Roman" w:eastAsia="Times New Roman" w:hAnsi="Times New Roman" w:cs="Times New Roman"/>
          <w:color w:val="000000"/>
          <w:sz w:val="28"/>
          <w:szCs w:val="28"/>
          <w:highlight w:val="yellow"/>
        </w:rPr>
        <w:t>(ст. 185 БК)</w:t>
      </w:r>
    </w:p>
    <w:p w14:paraId="6732E9DA" w14:textId="77777777" w:rsidR="0035271E" w:rsidRPr="00FE0187" w:rsidRDefault="0035271E" w:rsidP="00D26FB1">
      <w:pPr>
        <w:ind w:firstLine="540"/>
        <w:rPr>
          <w:rFonts w:ascii="Times New Roman" w:eastAsia="Times New Roman" w:hAnsi="Times New Roman" w:cs="Times New Roman"/>
          <w:color w:val="000000"/>
          <w:sz w:val="28"/>
          <w:szCs w:val="28"/>
        </w:rPr>
      </w:pPr>
    </w:p>
    <w:p w14:paraId="2742501A" w14:textId="77777777" w:rsidR="0035271E"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27</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00920324"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00920324"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14:paraId="3607AB3F" w14:textId="5F2E4A8B" w:rsidR="0035271E" w:rsidRDefault="00875D40" w:rsidP="00C8706D">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27</w:t>
      </w:r>
      <w:r w:rsidR="00C8706D">
        <w:rPr>
          <w:rFonts w:ascii="Times New Roman" w:eastAsia="Times New Roman" w:hAnsi="Times New Roman" w:cs="Times New Roman"/>
          <w:color w:val="000000"/>
          <w:sz w:val="28"/>
          <w:szCs w:val="28"/>
        </w:rPr>
        <w:t>.</w:t>
      </w:r>
      <w:r w:rsidR="00C8706D">
        <w:rPr>
          <w:rFonts w:ascii="Times New Roman" w:eastAsia="Times New Roman" w:hAnsi="Times New Roman" w:cs="Times New Roman"/>
          <w:sz w:val="28"/>
          <w:szCs w:val="28"/>
        </w:rPr>
        <w:t xml:space="preserve">2. </w:t>
      </w:r>
      <w:r w:rsidR="00C8706D" w:rsidRPr="008410C8">
        <w:rPr>
          <w:rFonts w:ascii="Times New Roman" w:hAnsi="Times New Roman" w:cs="Times New Roman"/>
          <w:sz w:val="28"/>
          <w:szCs w:val="28"/>
          <w:shd w:val="clear" w:color="auto" w:fill="FFFFFF"/>
        </w:rPr>
        <w:t xml:space="preserve">Администрация МО-СП </w:t>
      </w:r>
      <w:r w:rsidR="00CB7F78">
        <w:rPr>
          <w:rFonts w:ascii="Times New Roman" w:hAnsi="Times New Roman" w:cs="Times New Roman"/>
          <w:sz w:val="28"/>
          <w:szCs w:val="28"/>
          <w:shd w:val="clear" w:color="auto" w:fill="FFFFFF"/>
        </w:rPr>
        <w:t>«</w:t>
      </w:r>
      <w:proofErr w:type="spellStart"/>
      <w:r w:rsidR="00CB7F78">
        <w:rPr>
          <w:rFonts w:ascii="Times New Roman" w:hAnsi="Times New Roman" w:cs="Times New Roman"/>
          <w:sz w:val="28"/>
          <w:szCs w:val="28"/>
          <w:shd w:val="clear" w:color="auto" w:fill="FFFFFF"/>
        </w:rPr>
        <w:t>Хонхолойское</w:t>
      </w:r>
      <w:proofErr w:type="spellEnd"/>
      <w:r w:rsidR="00CB7F78">
        <w:rPr>
          <w:rFonts w:ascii="Times New Roman" w:hAnsi="Times New Roman" w:cs="Times New Roman"/>
          <w:sz w:val="28"/>
          <w:szCs w:val="28"/>
          <w:shd w:val="clear" w:color="auto" w:fill="FFFFFF"/>
        </w:rPr>
        <w:t xml:space="preserve">» </w:t>
      </w:r>
      <w:r w:rsidR="00C8706D" w:rsidRPr="008410C8">
        <w:rPr>
          <w:rFonts w:ascii="Times New Roman" w:hAnsi="Times New Roman" w:cs="Times New Roman"/>
          <w:sz w:val="28"/>
          <w:szCs w:val="28"/>
          <w:shd w:val="clear" w:color="auto" w:fill="FFFFFF"/>
        </w:rPr>
        <w:t xml:space="preserve">вносит на рассмотрение в Совет депутатов МО-СП </w:t>
      </w:r>
      <w:r w:rsidR="00CB7F78">
        <w:rPr>
          <w:rFonts w:ascii="Times New Roman" w:hAnsi="Times New Roman" w:cs="Times New Roman"/>
          <w:sz w:val="28"/>
          <w:szCs w:val="28"/>
          <w:shd w:val="clear" w:color="auto" w:fill="FFFFFF"/>
        </w:rPr>
        <w:t>«</w:t>
      </w:r>
      <w:proofErr w:type="spellStart"/>
      <w:r w:rsidR="00CB7F78">
        <w:rPr>
          <w:rFonts w:ascii="Times New Roman" w:hAnsi="Times New Roman" w:cs="Times New Roman"/>
          <w:sz w:val="28"/>
          <w:szCs w:val="28"/>
          <w:shd w:val="clear" w:color="auto" w:fill="FFFFFF"/>
        </w:rPr>
        <w:t>Хонхолойское</w:t>
      </w:r>
      <w:proofErr w:type="spellEnd"/>
      <w:r w:rsidR="00CB7F78">
        <w:rPr>
          <w:rFonts w:ascii="Times New Roman" w:hAnsi="Times New Roman" w:cs="Times New Roman"/>
          <w:sz w:val="28"/>
          <w:szCs w:val="28"/>
          <w:shd w:val="clear" w:color="auto" w:fill="FFFFFF"/>
        </w:rPr>
        <w:t xml:space="preserve">» </w:t>
      </w:r>
      <w:r w:rsidR="00C8706D" w:rsidRPr="008410C8">
        <w:rPr>
          <w:rFonts w:ascii="Times New Roman" w:hAnsi="Times New Roman" w:cs="Times New Roman"/>
          <w:sz w:val="28"/>
          <w:szCs w:val="28"/>
          <w:shd w:val="clear" w:color="auto" w:fill="FFFFFF"/>
        </w:rPr>
        <w:t>проект решения о местном бюджете в срок не позднее 15 ноября текущего года.</w:t>
      </w:r>
    </w:p>
    <w:p w14:paraId="5F415365" w14:textId="77777777" w:rsidR="00C8706D" w:rsidRPr="00FE0187" w:rsidRDefault="00C8706D" w:rsidP="00C8706D">
      <w:pPr>
        <w:ind w:firstLine="710"/>
        <w:rPr>
          <w:rFonts w:ascii="Times New Roman" w:eastAsia="Times New Roman" w:hAnsi="Times New Roman" w:cs="Times New Roman"/>
          <w:sz w:val="28"/>
          <w:szCs w:val="28"/>
        </w:rPr>
      </w:pPr>
    </w:p>
    <w:p w14:paraId="68293CC7" w14:textId="77777777" w:rsidR="0035271E" w:rsidRPr="00FE0187" w:rsidRDefault="00875D40" w:rsidP="00BB6B63">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28</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FE0187">
        <w:rPr>
          <w:rFonts w:ascii="Times New Roman" w:eastAsia="Times New Roman" w:hAnsi="Times New Roman" w:cs="Times New Roman"/>
          <w:bCs/>
          <w:sz w:val="28"/>
          <w:szCs w:val="28"/>
          <w:highlight w:val="yellow"/>
        </w:rPr>
        <w:t>(ст. 187 БК)</w:t>
      </w:r>
    </w:p>
    <w:p w14:paraId="110D9E80" w14:textId="77777777" w:rsidR="0035271E" w:rsidRPr="00FE0187" w:rsidRDefault="0035271E" w:rsidP="0035271E">
      <w:pPr>
        <w:ind w:firstLine="540"/>
        <w:rPr>
          <w:rFonts w:ascii="Times New Roman" w:eastAsia="Times New Roman" w:hAnsi="Times New Roman" w:cs="Times New Roman"/>
          <w:bCs/>
          <w:sz w:val="28"/>
          <w:szCs w:val="28"/>
        </w:rPr>
      </w:pPr>
    </w:p>
    <w:p w14:paraId="52863FCF" w14:textId="1496FFBE" w:rsidR="00920324"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28</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35271E" w:rsidRPr="00FE0187">
        <w:rPr>
          <w:rFonts w:ascii="Times New Roman" w:eastAsia="Times New Roman" w:hAnsi="Times New Roman" w:cs="Times New Roman"/>
          <w:sz w:val="28"/>
          <w:szCs w:val="28"/>
        </w:rPr>
        <w:t xml:space="preserve">в соответствии с требованиями </w:t>
      </w:r>
      <w:r w:rsidR="00920324" w:rsidRPr="00FE0187">
        <w:rPr>
          <w:rFonts w:ascii="Times New Roman" w:eastAsia="Times New Roman" w:hAnsi="Times New Roman" w:cs="Times New Roman"/>
          <w:sz w:val="28"/>
          <w:szCs w:val="28"/>
        </w:rPr>
        <w:t xml:space="preserve">БК РФ.  </w:t>
      </w:r>
    </w:p>
    <w:p w14:paraId="034AC198" w14:textId="7F67C563" w:rsidR="0035271E"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35271E" w:rsidRPr="00FE0187">
        <w:rPr>
          <w:rFonts w:ascii="Times New Roman" w:eastAsia="Times New Roman" w:hAnsi="Times New Roman" w:cs="Times New Roman"/>
          <w:sz w:val="28"/>
          <w:szCs w:val="28"/>
        </w:rPr>
        <w:t xml:space="preserve">.2. Порядок рассмотрения проекта решения о бюджете и его утверждения, муниципальным правовым актом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35271E" w:rsidRPr="00FE0187">
        <w:rPr>
          <w:rFonts w:ascii="Times New Roman" w:eastAsia="Times New Roman" w:hAnsi="Times New Roman" w:cs="Times New Roman"/>
          <w:sz w:val="28"/>
          <w:szCs w:val="28"/>
        </w:rPr>
        <w:t>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00920324"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14:paraId="65F18C14" w14:textId="77777777" w:rsidR="00920324" w:rsidRPr="00FE0187" w:rsidRDefault="00920324" w:rsidP="00924955">
      <w:pPr>
        <w:ind w:firstLine="540"/>
        <w:jc w:val="center"/>
        <w:rPr>
          <w:rFonts w:ascii="Times New Roman" w:eastAsia="Times New Roman" w:hAnsi="Times New Roman" w:cs="Times New Roman"/>
          <w:b/>
          <w:sz w:val="28"/>
          <w:szCs w:val="28"/>
        </w:rPr>
      </w:pPr>
    </w:p>
    <w:p w14:paraId="7E97CD61" w14:textId="77777777"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14:paraId="20AF0B96" w14:textId="77777777"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14:paraId="765C2B04" w14:textId="77777777" w:rsidR="00924955" w:rsidRPr="00FE0187" w:rsidRDefault="00924955" w:rsidP="00924955">
      <w:pPr>
        <w:ind w:firstLine="540"/>
        <w:rPr>
          <w:rFonts w:ascii="Times New Roman" w:eastAsia="Times New Roman" w:hAnsi="Times New Roman" w:cs="Times New Roman"/>
          <w:sz w:val="28"/>
          <w:szCs w:val="28"/>
        </w:rPr>
      </w:pPr>
    </w:p>
    <w:p w14:paraId="48EB3B21" w14:textId="77777777" w:rsidR="0092495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29</w:t>
      </w:r>
      <w:r w:rsidR="00924955" w:rsidRPr="00FE0187">
        <w:rPr>
          <w:rFonts w:ascii="Times New Roman" w:eastAsia="Times New Roman" w:hAnsi="Times New Roman" w:cs="Times New Roman"/>
          <w:sz w:val="28"/>
          <w:szCs w:val="28"/>
        </w:rPr>
        <w:t xml:space="preserve">. Основы исполнения бюджета </w:t>
      </w:r>
      <w:r w:rsidR="00924955" w:rsidRPr="00FE0187">
        <w:rPr>
          <w:rFonts w:ascii="Times New Roman" w:eastAsia="Times New Roman" w:hAnsi="Times New Roman" w:cs="Times New Roman"/>
          <w:sz w:val="28"/>
          <w:szCs w:val="28"/>
          <w:highlight w:val="yellow"/>
        </w:rPr>
        <w:t>(ст. 215.1 БК)</w:t>
      </w:r>
    </w:p>
    <w:p w14:paraId="03483270" w14:textId="77777777" w:rsidR="00AB300B" w:rsidRPr="00FE0187" w:rsidRDefault="00AB300B" w:rsidP="00924955">
      <w:pPr>
        <w:ind w:firstLine="540"/>
        <w:rPr>
          <w:rFonts w:ascii="Times New Roman" w:eastAsia="Times New Roman" w:hAnsi="Times New Roman" w:cs="Times New Roman"/>
          <w:sz w:val="28"/>
          <w:szCs w:val="28"/>
        </w:rPr>
      </w:pPr>
    </w:p>
    <w:p w14:paraId="03C3B72D" w14:textId="4540EA53" w:rsidR="00AB300B" w:rsidRPr="00FE0187" w:rsidRDefault="00875D40" w:rsidP="00362A8F">
      <w:pPr>
        <w:autoSpaceDE w:val="0"/>
        <w:autoSpaceDN w:val="0"/>
        <w:adjustRightInd w:val="0"/>
        <w:ind w:left="0"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AB300B" w:rsidRPr="00FA3496">
        <w:rPr>
          <w:rFonts w:ascii="Times New Roman" w:eastAsia="Times New Roman" w:hAnsi="Times New Roman" w:cs="Times New Roman"/>
          <w:sz w:val="28"/>
          <w:szCs w:val="28"/>
        </w:rPr>
        <w:t xml:space="preserve">.1. </w:t>
      </w:r>
      <w:r w:rsidR="00362A8F" w:rsidRPr="00FA3496">
        <w:rPr>
          <w:rFonts w:ascii="Times New Roman" w:hAnsi="Times New Roman" w:cs="Times New Roman"/>
          <w:sz w:val="28"/>
          <w:szCs w:val="28"/>
        </w:rPr>
        <w:t xml:space="preserve">Исполнение местного бюджета обеспечивается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362A8F" w:rsidRPr="00FA3496">
        <w:rPr>
          <w:rFonts w:ascii="Times New Roman" w:hAnsi="Times New Roman" w:cs="Times New Roman"/>
          <w:sz w:val="28"/>
          <w:szCs w:val="28"/>
        </w:rPr>
        <w:t>.</w:t>
      </w:r>
      <w:proofErr w:type="gramEnd"/>
      <w:r w:rsidR="00362A8F" w:rsidRPr="00FA3496">
        <w:rPr>
          <w:rFonts w:ascii="Times New Roman" w:eastAsia="Times New Roman" w:hAnsi="Times New Roman" w:cs="Times New Roman"/>
          <w:sz w:val="28"/>
          <w:szCs w:val="28"/>
        </w:rPr>
        <w:t xml:space="preserve"> </w:t>
      </w:r>
      <w:r w:rsidR="00AB300B" w:rsidRPr="00FA3496">
        <w:rPr>
          <w:rFonts w:ascii="Times New Roman" w:eastAsia="Times New Roman" w:hAnsi="Times New Roman" w:cs="Times New Roman"/>
          <w:sz w:val="28"/>
          <w:szCs w:val="28"/>
        </w:rPr>
        <w:t>Исполнение</w:t>
      </w:r>
      <w:r w:rsidR="001758F0" w:rsidRPr="00FA3496">
        <w:rPr>
          <w:rFonts w:ascii="Times New Roman" w:eastAsia="Times New Roman" w:hAnsi="Times New Roman" w:cs="Times New Roman"/>
          <w:sz w:val="28"/>
          <w:szCs w:val="28"/>
        </w:rPr>
        <w:t xml:space="preserve"> местного</w:t>
      </w:r>
      <w:r w:rsidR="00AB300B" w:rsidRPr="00FA3496">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001758F0" w:rsidRPr="00FE0187">
        <w:rPr>
          <w:rFonts w:ascii="Times New Roman" w:eastAsia="Times New Roman" w:hAnsi="Times New Roman" w:cs="Times New Roman"/>
          <w:sz w:val="28"/>
          <w:szCs w:val="28"/>
        </w:rPr>
        <w:t xml:space="preserve"> </w:t>
      </w:r>
    </w:p>
    <w:p w14:paraId="0656ED94" w14:textId="77777777" w:rsidR="00AB300B" w:rsidRPr="00FE0187" w:rsidRDefault="00AB300B" w:rsidP="00AB300B">
      <w:pPr>
        <w:ind w:left="0" w:firstLine="540"/>
        <w:rPr>
          <w:rFonts w:ascii="Times New Roman" w:eastAsia="Times New Roman" w:hAnsi="Times New Roman" w:cs="Times New Roman"/>
          <w:sz w:val="28"/>
          <w:szCs w:val="28"/>
        </w:rPr>
      </w:pPr>
    </w:p>
    <w:p w14:paraId="4FE50206" w14:textId="77777777" w:rsidR="00AB300B" w:rsidRPr="00FE0187" w:rsidRDefault="00875D40" w:rsidP="000A6518">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AB300B" w:rsidRPr="00FE0187">
        <w:rPr>
          <w:rFonts w:ascii="Times New Roman" w:eastAsia="Times New Roman" w:hAnsi="Times New Roman" w:cs="Times New Roman"/>
          <w:sz w:val="28"/>
          <w:szCs w:val="28"/>
        </w:rPr>
        <w:t xml:space="preserve">. Сводная бюджетная роспись </w:t>
      </w:r>
      <w:r w:rsidR="00AB300B" w:rsidRPr="00FE0187">
        <w:rPr>
          <w:rFonts w:ascii="Times New Roman" w:eastAsia="Times New Roman" w:hAnsi="Times New Roman" w:cs="Times New Roman"/>
          <w:sz w:val="28"/>
          <w:szCs w:val="28"/>
          <w:highlight w:val="yellow"/>
        </w:rPr>
        <w:t>(ст. 217 БК)</w:t>
      </w:r>
    </w:p>
    <w:p w14:paraId="1F8B84C4" w14:textId="77777777" w:rsidR="00AB300B" w:rsidRPr="00FE0187" w:rsidRDefault="00AB300B" w:rsidP="00AB300B">
      <w:pPr>
        <w:ind w:left="0" w:firstLine="540"/>
        <w:rPr>
          <w:rFonts w:ascii="Times New Roman" w:eastAsia="Times New Roman" w:hAnsi="Times New Roman" w:cs="Times New Roman"/>
          <w:sz w:val="28"/>
          <w:szCs w:val="28"/>
        </w:rPr>
      </w:pPr>
    </w:p>
    <w:p w14:paraId="467104F5" w14:textId="17F4D54F" w:rsidR="00A81F95" w:rsidRPr="00FE0187" w:rsidRDefault="00875D40" w:rsidP="000A6518">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30</w:t>
      </w:r>
      <w:r w:rsidR="00AB300B" w:rsidRPr="00FE0187">
        <w:rPr>
          <w:rFonts w:ascii="Times New Roman" w:eastAsia="Times New Roman" w:hAnsi="Times New Roman" w:cs="Times New Roman"/>
          <w:sz w:val="28"/>
          <w:szCs w:val="28"/>
        </w:rPr>
        <w:t xml:space="preserve">.1. Порядок составления и ведения сводной бюджетной росписи устанавливается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B300B" w:rsidRPr="00FE0187">
        <w:rPr>
          <w:rFonts w:ascii="Times New Roman" w:eastAsia="Times New Roman" w:hAnsi="Times New Roman" w:cs="Times New Roman"/>
          <w:sz w:val="28"/>
          <w:szCs w:val="28"/>
        </w:rPr>
        <w:t>.</w:t>
      </w:r>
      <w:proofErr w:type="gramEnd"/>
      <w:r w:rsidR="00A81F95" w:rsidRPr="00FE0187">
        <w:rPr>
          <w:rFonts w:ascii="Times New Roman" w:eastAsia="Times New Roman" w:hAnsi="Times New Roman" w:cs="Times New Roman"/>
          <w:color w:val="000000"/>
          <w:sz w:val="28"/>
          <w:szCs w:val="28"/>
        </w:rPr>
        <w:t xml:space="preserve"> </w:t>
      </w:r>
    </w:p>
    <w:p w14:paraId="78D7F5DB" w14:textId="14CD59D0"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 xml:space="preserve">лавой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81F95" w:rsidRPr="00FE0187">
        <w:rPr>
          <w:rFonts w:ascii="Times New Roman" w:eastAsia="Times New Roman" w:hAnsi="Times New Roman" w:cs="Times New Roman"/>
          <w:sz w:val="28"/>
          <w:szCs w:val="28"/>
        </w:rPr>
        <w:t>.</w:t>
      </w:r>
      <w:proofErr w:type="gramEnd"/>
      <w:r w:rsidR="001758F0" w:rsidRPr="00FE0187">
        <w:rPr>
          <w:rFonts w:ascii="Times New Roman" w:eastAsia="Times New Roman" w:hAnsi="Times New Roman" w:cs="Times New Roman"/>
          <w:color w:val="000000"/>
          <w:sz w:val="28"/>
          <w:szCs w:val="28"/>
        </w:rPr>
        <w:t xml:space="preserve"> </w:t>
      </w:r>
    </w:p>
    <w:p w14:paraId="0FFFBE02"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14:paraId="6129187C" w14:textId="35A530F5"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 xml:space="preserve">лава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14:paraId="009D2B03"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30</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w:t>
      </w:r>
      <w:r w:rsidR="00A81F95" w:rsidRPr="008410C8">
        <w:rPr>
          <w:rFonts w:ascii="Times New Roman" w:eastAsia="Times New Roman" w:hAnsi="Times New Roman" w:cs="Times New Roman"/>
          <w:sz w:val="28"/>
          <w:szCs w:val="28"/>
        </w:rPr>
        <w:t>бюджете в случаях, предусмотренных</w:t>
      </w:r>
      <w:r w:rsidR="00F50CC3" w:rsidRPr="008410C8">
        <w:rPr>
          <w:rFonts w:ascii="Times New Roman" w:eastAsia="Times New Roman" w:hAnsi="Times New Roman" w:cs="Times New Roman"/>
          <w:sz w:val="28"/>
          <w:szCs w:val="28"/>
        </w:rPr>
        <w:t xml:space="preserve"> статьей 217</w:t>
      </w:r>
      <w:r w:rsidR="00A81F95" w:rsidRPr="008410C8">
        <w:rPr>
          <w:rFonts w:ascii="Times New Roman" w:eastAsia="Times New Roman" w:hAnsi="Times New Roman" w:cs="Times New Roman"/>
          <w:sz w:val="28"/>
          <w:szCs w:val="28"/>
        </w:rPr>
        <w:t xml:space="preserve"> </w:t>
      </w:r>
      <w:r w:rsidR="001758F0" w:rsidRPr="008410C8">
        <w:rPr>
          <w:rFonts w:ascii="Times New Roman" w:eastAsia="Times New Roman" w:hAnsi="Times New Roman" w:cs="Times New Roman"/>
          <w:sz w:val="28"/>
          <w:szCs w:val="28"/>
        </w:rPr>
        <w:t>БК РФ.</w:t>
      </w:r>
      <w:r w:rsidR="00F50CC3">
        <w:rPr>
          <w:rFonts w:ascii="Times New Roman" w:eastAsia="Times New Roman" w:hAnsi="Times New Roman" w:cs="Times New Roman"/>
          <w:sz w:val="28"/>
          <w:szCs w:val="28"/>
        </w:rPr>
        <w:t xml:space="preserve"> </w:t>
      </w:r>
    </w:p>
    <w:p w14:paraId="2887BD07" w14:textId="77777777" w:rsidR="00A81F95" w:rsidRPr="00FE0187" w:rsidRDefault="00875D40" w:rsidP="000A651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14:paraId="7A6B6C17" w14:textId="77777777"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14:paraId="061E9CB1" w14:textId="77777777"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14:paraId="5F6DE493" w14:textId="77777777" w:rsid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Pr>
          <w:rFonts w:ascii="Times New Roman" w:eastAsia="Times New Roman" w:hAnsi="Times New Roman" w:cs="Times New Roman"/>
          <w:color w:val="000000"/>
          <w:sz w:val="28"/>
          <w:szCs w:val="28"/>
        </w:rPr>
        <w:t xml:space="preserve"> </w:t>
      </w:r>
    </w:p>
    <w:p w14:paraId="15E6D709" w14:textId="5C78A90D" w:rsidR="00F81AC2" w:rsidRPr="00875D40" w:rsidRDefault="00875D40" w:rsidP="00875D40">
      <w:pPr>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 xml:space="preserve">Муниципальными правовыми актами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81AC2" w:rsidRPr="00FE0187">
        <w:rPr>
          <w:rFonts w:ascii="Times New Roman" w:eastAsia="Times New Roman" w:hAnsi="Times New Roman" w:cs="Times New Roman"/>
          <w:sz w:val="28"/>
          <w:szCs w:val="28"/>
        </w:rPr>
        <w:t xml:space="preserve">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F81AC2" w:rsidRPr="00FE0187">
        <w:rPr>
          <w:rFonts w:ascii="Times New Roman" w:eastAsia="Times New Roman" w:hAnsi="Times New Roman" w:cs="Times New Roman"/>
          <w:sz w:val="28"/>
          <w:szCs w:val="28"/>
        </w:rPr>
        <w:t>и (или) могут предусматриваться положения об установлении указанных дополнительных оснований в решении о бюджете.</w:t>
      </w:r>
      <w:proofErr w:type="gramEnd"/>
    </w:p>
    <w:p w14:paraId="53D442DE" w14:textId="77777777" w:rsidR="00F81AC2" w:rsidRPr="00FE0187" w:rsidRDefault="00F81AC2" w:rsidP="00BB6B63">
      <w:pPr>
        <w:ind w:firstLine="710"/>
        <w:rPr>
          <w:rFonts w:ascii="Times New Roman" w:eastAsia="Times New Roman" w:hAnsi="Times New Roman" w:cs="Times New Roman"/>
          <w:sz w:val="28"/>
          <w:szCs w:val="28"/>
        </w:rPr>
      </w:pPr>
    </w:p>
    <w:p w14:paraId="11162D3F" w14:textId="77777777" w:rsidR="00F81AC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F81AC2" w:rsidRPr="00FE0187">
        <w:rPr>
          <w:rFonts w:ascii="Times New Roman" w:eastAsia="Times New Roman" w:hAnsi="Times New Roman" w:cs="Times New Roman"/>
          <w:sz w:val="28"/>
          <w:szCs w:val="28"/>
        </w:rPr>
        <w:t>. Кассовый план</w:t>
      </w:r>
      <w:r w:rsidR="008C6351">
        <w:rPr>
          <w:rFonts w:ascii="Times New Roman" w:eastAsia="Times New Roman" w:hAnsi="Times New Roman" w:cs="Times New Roman"/>
          <w:sz w:val="28"/>
          <w:szCs w:val="28"/>
        </w:rPr>
        <w:t xml:space="preserve"> </w:t>
      </w:r>
      <w:r w:rsidR="008C6351" w:rsidRPr="008C6351">
        <w:rPr>
          <w:rFonts w:ascii="Times New Roman" w:eastAsia="Times New Roman" w:hAnsi="Times New Roman" w:cs="Times New Roman"/>
          <w:sz w:val="28"/>
          <w:szCs w:val="28"/>
          <w:highlight w:val="yellow"/>
        </w:rPr>
        <w:t>(ст.217.1 БК РФ)</w:t>
      </w:r>
    </w:p>
    <w:p w14:paraId="1AD28143" w14:textId="77777777" w:rsidR="00F81AC2" w:rsidRPr="00FE0187" w:rsidRDefault="00F81AC2" w:rsidP="00F81AC2">
      <w:pPr>
        <w:ind w:firstLine="540"/>
        <w:rPr>
          <w:rFonts w:ascii="Times New Roman" w:eastAsia="Times New Roman" w:hAnsi="Times New Roman" w:cs="Times New Roman"/>
          <w:sz w:val="28"/>
          <w:szCs w:val="28"/>
        </w:rPr>
      </w:pPr>
    </w:p>
    <w:p w14:paraId="18B5A3BC" w14:textId="77777777" w:rsidR="005A3943"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8706D">
        <w:rPr>
          <w:rFonts w:ascii="Times New Roman" w:eastAsia="Times New Roman" w:hAnsi="Times New Roman" w:cs="Times New Roman"/>
          <w:sz w:val="28"/>
          <w:szCs w:val="28"/>
        </w:rPr>
        <w:t xml:space="preserve">.1. </w:t>
      </w:r>
      <w:r w:rsidR="00C8706D" w:rsidRPr="008410C8">
        <w:rPr>
          <w:rFonts w:ascii="Times New Roman" w:hAnsi="Times New Roman" w:cs="Times New Roman"/>
          <w:sz w:val="28"/>
          <w:szCs w:val="28"/>
          <w:shd w:val="clear" w:color="auto" w:fill="FFFFFF"/>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00C8706D" w:rsidRPr="008410C8">
        <w:rPr>
          <w:sz w:val="23"/>
          <w:szCs w:val="23"/>
          <w:shd w:val="clear" w:color="auto" w:fill="FFFFFF"/>
        </w:rPr>
        <w:t>.</w:t>
      </w:r>
      <w:r w:rsidR="005A3943">
        <w:rPr>
          <w:rFonts w:ascii="Times New Roman" w:eastAsia="Times New Roman" w:hAnsi="Times New Roman" w:cs="Times New Roman"/>
          <w:sz w:val="28"/>
          <w:szCs w:val="28"/>
        </w:rPr>
        <w:t xml:space="preserve"> </w:t>
      </w:r>
    </w:p>
    <w:p w14:paraId="0B572636" w14:textId="6C2626A0" w:rsidR="005802A5" w:rsidRDefault="00875D40" w:rsidP="005A394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802A5" w:rsidRPr="00FE0187">
        <w:rPr>
          <w:rFonts w:ascii="Times New Roman" w:eastAsia="Times New Roman" w:hAnsi="Times New Roman" w:cs="Times New Roman"/>
          <w:sz w:val="28"/>
          <w:szCs w:val="28"/>
        </w:rPr>
        <w:t xml:space="preserve">.2.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5802A5" w:rsidRPr="00FE0187">
        <w:rPr>
          <w:rFonts w:ascii="Times New Roman" w:eastAsia="Times New Roman" w:hAnsi="Times New Roman" w:cs="Times New Roman"/>
          <w:sz w:val="28"/>
          <w:szCs w:val="28"/>
        </w:rPr>
        <w:t xml:space="preserve">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14:paraId="2961A0F6" w14:textId="77777777" w:rsidR="005A3943" w:rsidRPr="005A3943" w:rsidRDefault="005A3943" w:rsidP="005A3943">
      <w:pPr>
        <w:ind w:firstLine="710"/>
        <w:rPr>
          <w:rFonts w:ascii="Times New Roman" w:eastAsia="Times New Roman" w:hAnsi="Times New Roman" w:cs="Times New Roman"/>
          <w:sz w:val="28"/>
          <w:szCs w:val="28"/>
        </w:rPr>
      </w:pPr>
      <w:r w:rsidRPr="008410C8">
        <w:rPr>
          <w:rFonts w:ascii="Times New Roman" w:eastAsia="Times New Roman" w:hAnsi="Times New Roman" w:cs="Times New Roman"/>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r w:rsidRPr="005A3943">
        <w:rPr>
          <w:rFonts w:ascii="Times New Roman" w:eastAsia="Times New Roman" w:hAnsi="Times New Roman" w:cs="Times New Roman"/>
          <w:sz w:val="28"/>
          <w:szCs w:val="28"/>
        </w:rPr>
        <w:t xml:space="preserve"> </w:t>
      </w:r>
    </w:p>
    <w:p w14:paraId="2168D1D0" w14:textId="562A5CBB" w:rsidR="005802A5" w:rsidRPr="00FE0187" w:rsidRDefault="005802A5" w:rsidP="008410C8">
      <w:pPr>
        <w:ind w:left="0" w:firstLine="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7B14BE" w:rsidRPr="00FE0187">
        <w:rPr>
          <w:rFonts w:ascii="Times New Roman" w:eastAsia="Times New Roman" w:hAnsi="Times New Roman" w:cs="Times New Roman"/>
          <w:sz w:val="28"/>
          <w:szCs w:val="28"/>
        </w:rPr>
        <w:t>.</w:t>
      </w:r>
      <w:proofErr w:type="gramEnd"/>
    </w:p>
    <w:p w14:paraId="4D45E73D" w14:textId="77777777" w:rsidR="00B303EB" w:rsidRPr="00FE0187" w:rsidRDefault="00B303EB" w:rsidP="007B14BE">
      <w:pPr>
        <w:ind w:firstLine="540"/>
        <w:rPr>
          <w:rFonts w:ascii="Times New Roman" w:eastAsia="Times New Roman" w:hAnsi="Times New Roman" w:cs="Times New Roman"/>
          <w:sz w:val="28"/>
          <w:szCs w:val="28"/>
        </w:rPr>
      </w:pPr>
    </w:p>
    <w:p w14:paraId="0DC4DE5D" w14:textId="77777777"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FE0187">
        <w:rPr>
          <w:rFonts w:ascii="Times New Roman" w:eastAsia="Times New Roman" w:hAnsi="Times New Roman" w:cs="Times New Roman"/>
          <w:sz w:val="28"/>
          <w:szCs w:val="28"/>
          <w:highlight w:val="yellow"/>
        </w:rPr>
        <w:t>(ст.218 БК)</w:t>
      </w:r>
    </w:p>
    <w:p w14:paraId="54934909" w14:textId="77777777" w:rsidR="00B303EB" w:rsidRPr="00FE0187" w:rsidRDefault="00B303EB" w:rsidP="007B14BE">
      <w:pPr>
        <w:ind w:firstLine="540"/>
        <w:rPr>
          <w:rFonts w:ascii="Times New Roman" w:eastAsia="Times New Roman" w:hAnsi="Times New Roman" w:cs="Times New Roman"/>
          <w:sz w:val="28"/>
          <w:szCs w:val="28"/>
        </w:rPr>
      </w:pPr>
    </w:p>
    <w:p w14:paraId="3165C167" w14:textId="77777777" w:rsidR="00B303EB"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B303EB" w:rsidRPr="00FE0187">
        <w:rPr>
          <w:rFonts w:ascii="Times New Roman" w:eastAsia="Times New Roman" w:hAnsi="Times New Roman" w:cs="Times New Roman"/>
          <w:sz w:val="28"/>
          <w:szCs w:val="28"/>
        </w:rPr>
        <w:t>.1. Исполнение бюджетов по доходам предусматривает:</w:t>
      </w:r>
    </w:p>
    <w:p w14:paraId="27B94BCF" w14:textId="1E9E9653" w:rsidR="008410C8" w:rsidRDefault="00E66243" w:rsidP="008410C8">
      <w:pPr>
        <w:ind w:firstLine="710"/>
        <w:rPr>
          <w:rFonts w:ascii="Times New Roman" w:eastAsia="Times New Roman" w:hAnsi="Times New Roman" w:cs="Times New Roman"/>
          <w:sz w:val="28"/>
          <w:szCs w:val="28"/>
        </w:rPr>
      </w:pPr>
      <w:r w:rsidRPr="008410C8">
        <w:rPr>
          <w:rFonts w:ascii="Times New Roman" w:hAnsi="Times New Roman" w:cs="Times New Roman"/>
          <w:sz w:val="28"/>
          <w:szCs w:val="28"/>
          <w:shd w:val="clear" w:color="auto" w:fill="FFFFFF"/>
        </w:rPr>
        <w:t>зачисление на единый счет бюджета доходов от распределения налогов, сборов и иных поступлений в </w:t>
      </w:r>
      <w:r w:rsidRPr="008410C8">
        <w:rPr>
          <w:rStyle w:val="a7"/>
          <w:rFonts w:ascii="Times New Roman" w:hAnsi="Times New Roman" w:cs="Times New Roman"/>
          <w:i w:val="0"/>
          <w:iCs w:val="0"/>
          <w:sz w:val="28"/>
          <w:szCs w:val="28"/>
          <w:shd w:val="clear" w:color="auto" w:fill="FFFABB"/>
        </w:rPr>
        <w:t>бюджетную</w:t>
      </w:r>
      <w:r w:rsidRPr="008410C8">
        <w:rPr>
          <w:rFonts w:ascii="Times New Roman" w:hAnsi="Times New Roman" w:cs="Times New Roman"/>
          <w:sz w:val="28"/>
          <w:szCs w:val="28"/>
          <w:shd w:val="clear" w:color="auto" w:fill="FFFFFF"/>
        </w:rPr>
        <w:t xml:space="preserve"> систему Российской Федерации, распределяемых по нормативам, действующим в текущем финансовом году, решением о бюджете и иными законами Республики Бурятия и муниципальными правовыми актами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8410C8">
        <w:rPr>
          <w:rFonts w:ascii="Times New Roman" w:hAnsi="Times New Roman" w:cs="Times New Roman"/>
          <w:sz w:val="28"/>
          <w:szCs w:val="28"/>
          <w:shd w:val="clear" w:color="auto" w:fill="FFFFFF"/>
        </w:rPr>
        <w:t>,</w:t>
      </w:r>
      <w:proofErr w:type="gramEnd"/>
      <w:r w:rsidRPr="008410C8">
        <w:rPr>
          <w:rFonts w:ascii="Times New Roman" w:hAnsi="Times New Roman" w:cs="Times New Roman"/>
          <w:sz w:val="28"/>
          <w:szCs w:val="28"/>
          <w:shd w:val="clear" w:color="auto" w:fill="FFFFFF"/>
        </w:rPr>
        <w:t xml:space="preserve"> с казначейских счетов для </w:t>
      </w:r>
      <w:r w:rsidRPr="008410C8">
        <w:rPr>
          <w:rFonts w:ascii="Times New Roman" w:hAnsi="Times New Roman" w:cs="Times New Roman"/>
          <w:sz w:val="28"/>
          <w:szCs w:val="28"/>
          <w:shd w:val="clear" w:color="auto" w:fill="FFFFFF"/>
        </w:rPr>
        <w:lastRenderedPageBreak/>
        <w:t>осуществления и отражения операций по учету и распределению поступлений и иных поступлений в бюджет;</w:t>
      </w:r>
      <w:r w:rsidR="008410C8">
        <w:rPr>
          <w:rFonts w:ascii="Times New Roman" w:eastAsia="Times New Roman" w:hAnsi="Times New Roman" w:cs="Times New Roman"/>
          <w:sz w:val="28"/>
          <w:szCs w:val="28"/>
        </w:rPr>
        <w:t xml:space="preserve"> </w:t>
      </w:r>
    </w:p>
    <w:p w14:paraId="0A9E114E" w14:textId="77777777" w:rsidR="004A147A" w:rsidRPr="00FE0187" w:rsidRDefault="00B303EB" w:rsidP="008410C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14:paraId="6D0A8D4A" w14:textId="77777777"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48DB3350" w14:textId="77777777" w:rsidR="00B303EB"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w:t>
      </w:r>
      <w:r w:rsidR="007A50FD">
        <w:rPr>
          <w:rFonts w:ascii="Times New Roman" w:eastAsia="Times New Roman" w:hAnsi="Times New Roman" w:cs="Times New Roman"/>
          <w:sz w:val="28"/>
          <w:szCs w:val="28"/>
        </w:rPr>
        <w:t>емы Российской Федерации;</w:t>
      </w:r>
    </w:p>
    <w:p w14:paraId="1C4C5F67" w14:textId="77777777" w:rsidR="007A50FD" w:rsidRPr="007A50FD" w:rsidRDefault="007A50FD" w:rsidP="007A50FD">
      <w:pPr>
        <w:pStyle w:val="a3"/>
        <w:spacing w:before="0" w:beforeAutospacing="0" w:after="0" w:afterAutospacing="0" w:line="288" w:lineRule="atLeast"/>
        <w:ind w:firstLine="540"/>
        <w:jc w:val="both"/>
        <w:rPr>
          <w:sz w:val="28"/>
          <w:szCs w:val="28"/>
        </w:rPr>
      </w:pPr>
      <w:r w:rsidRPr="00CB293A">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38F4B601" w14:textId="77777777" w:rsidR="007A50FD" w:rsidRPr="00FE0187" w:rsidRDefault="007A50FD" w:rsidP="00BB6B63">
      <w:pPr>
        <w:ind w:firstLine="710"/>
        <w:rPr>
          <w:rFonts w:ascii="Times New Roman" w:eastAsia="Times New Roman" w:hAnsi="Times New Roman" w:cs="Times New Roman"/>
          <w:sz w:val="28"/>
          <w:szCs w:val="28"/>
        </w:rPr>
      </w:pPr>
    </w:p>
    <w:p w14:paraId="1EF7180F" w14:textId="77777777" w:rsidR="004A147A" w:rsidRPr="00FE0187" w:rsidRDefault="004A147A" w:rsidP="007A50FD">
      <w:pPr>
        <w:ind w:left="0" w:firstLine="283"/>
        <w:rPr>
          <w:rFonts w:ascii="Times New Roman" w:eastAsia="Times New Roman" w:hAnsi="Times New Roman" w:cs="Times New Roman"/>
          <w:sz w:val="28"/>
          <w:szCs w:val="28"/>
        </w:rPr>
      </w:pPr>
    </w:p>
    <w:p w14:paraId="0862CD2C" w14:textId="77777777" w:rsidR="004A147A" w:rsidRPr="00FE0187" w:rsidRDefault="00875D40" w:rsidP="007A50FD">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33</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FE0187">
        <w:rPr>
          <w:rFonts w:ascii="Times New Roman" w:eastAsia="Times New Roman" w:hAnsi="Times New Roman" w:cs="Times New Roman"/>
          <w:sz w:val="28"/>
          <w:szCs w:val="28"/>
          <w:highlight w:val="yellow"/>
        </w:rPr>
        <w:t>(ст. 219 БК)</w:t>
      </w:r>
    </w:p>
    <w:p w14:paraId="5165BCAB" w14:textId="77777777" w:rsidR="004A147A" w:rsidRPr="00FE0187" w:rsidRDefault="004A147A" w:rsidP="00C57A48">
      <w:pPr>
        <w:ind w:firstLine="710"/>
        <w:rPr>
          <w:rFonts w:ascii="Times New Roman" w:eastAsia="Times New Roman" w:hAnsi="Times New Roman" w:cs="Times New Roman"/>
          <w:sz w:val="28"/>
          <w:szCs w:val="28"/>
        </w:rPr>
      </w:pPr>
    </w:p>
    <w:p w14:paraId="4703C1FD" w14:textId="5DB828F6" w:rsidR="004A147A"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147A" w:rsidRPr="00FE0187">
        <w:rPr>
          <w:rFonts w:ascii="Times New Roman" w:eastAsia="Times New Roman" w:hAnsi="Times New Roman" w:cs="Times New Roman"/>
          <w:sz w:val="28"/>
          <w:szCs w:val="28"/>
        </w:rPr>
        <w:t xml:space="preserve">.1. Исполнение бюджета по расходам осуществляется в порядке, установленном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4A147A" w:rsidRPr="00FE0187">
        <w:rPr>
          <w:rFonts w:ascii="Times New Roman" w:eastAsia="Times New Roman" w:hAnsi="Times New Roman" w:cs="Times New Roman"/>
          <w:sz w:val="28"/>
          <w:szCs w:val="28"/>
        </w:rPr>
        <w:t>с соблюдением требований</w:t>
      </w:r>
      <w:r w:rsidR="00C57A48">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14:paraId="7635E6E4" w14:textId="77777777" w:rsidR="004A2A2B"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.2.  Исполнение бюджета по расходам предусматривает:</w:t>
      </w:r>
    </w:p>
    <w:p w14:paraId="0CE7ACD2"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14:paraId="2EDDAEA9"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14:paraId="09824FFB"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14:paraId="674307B4" w14:textId="77777777"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14:paraId="118B7516" w14:textId="38D4227D" w:rsidR="006B6EE8" w:rsidRPr="00FE0187" w:rsidRDefault="00875D40"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 xml:space="preserve">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4933B9" w:rsidRPr="00FE0187">
        <w:rPr>
          <w:rFonts w:ascii="Times New Roman" w:eastAsia="Times New Roman" w:hAnsi="Times New Roman" w:cs="Times New Roman"/>
          <w:sz w:val="28"/>
          <w:szCs w:val="28"/>
        </w:rPr>
        <w:t>,</w:t>
      </w:r>
      <w:proofErr w:type="gramEnd"/>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14:paraId="2E1787AA" w14:textId="77777777"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14:paraId="57BC40D9" w14:textId="77777777"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14:paraId="6C10B898" w14:textId="77777777" w:rsidR="007A3BA4" w:rsidRDefault="00122BEB" w:rsidP="007A3BA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w:t>
      </w:r>
      <w:r w:rsidR="007A3BA4">
        <w:rPr>
          <w:rFonts w:ascii="Times New Roman" w:eastAsia="Times New Roman" w:hAnsi="Times New Roman" w:cs="Times New Roman"/>
          <w:sz w:val="28"/>
          <w:szCs w:val="28"/>
        </w:rPr>
        <w:t xml:space="preserve">ыми бюджетными обязательствами. </w:t>
      </w:r>
    </w:p>
    <w:p w14:paraId="58869169" w14:textId="77777777" w:rsidR="00875D40"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122BEB" w:rsidRPr="00985343">
        <w:rPr>
          <w:rFonts w:ascii="Times New Roman" w:eastAsia="Times New Roman" w:hAnsi="Times New Roman" w:cs="Times New Roman"/>
          <w:sz w:val="28"/>
          <w:szCs w:val="28"/>
        </w:rPr>
        <w:t>.4</w:t>
      </w:r>
      <w:r w:rsidR="002068CC" w:rsidRPr="00985343">
        <w:rPr>
          <w:rFonts w:ascii="Times New Roman" w:eastAsia="Times New Roman" w:hAnsi="Times New Roman" w:cs="Times New Roman"/>
          <w:sz w:val="28"/>
          <w:szCs w:val="28"/>
        </w:rPr>
        <w:t xml:space="preserve"> </w:t>
      </w:r>
      <w:r w:rsidR="002068CC" w:rsidRPr="00985343">
        <w:rPr>
          <w:rFonts w:ascii="Times New Roman" w:hAnsi="Times New Roman" w:cs="Times New Roman"/>
          <w:color w:val="22272F"/>
          <w:sz w:val="28"/>
          <w:szCs w:val="28"/>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w:t>
      </w:r>
      <w:r w:rsidR="002068CC" w:rsidRPr="002068CC">
        <w:rPr>
          <w:rFonts w:ascii="Times New Roman" w:hAnsi="Times New Roman" w:cs="Times New Roman"/>
          <w:color w:val="22272F"/>
          <w:sz w:val="28"/>
          <w:szCs w:val="28"/>
          <w:shd w:val="clear" w:color="auto" w:fill="FFFFFF"/>
        </w:rPr>
        <w:t xml:space="preserve"> </w:t>
      </w:r>
    </w:p>
    <w:p w14:paraId="3D853C17" w14:textId="41453C3A" w:rsidR="009E1C5F" w:rsidRPr="00FE0187" w:rsidRDefault="00875D40" w:rsidP="00875D40">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00122BEB" w:rsidRPr="00FE0187">
        <w:rPr>
          <w:rFonts w:ascii="Times New Roman" w:eastAsia="Times New Roman" w:hAnsi="Times New Roman" w:cs="Times New Roman"/>
          <w:sz w:val="28"/>
          <w:szCs w:val="28"/>
        </w:rPr>
        <w:t xml:space="preserve">.5.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122BEB" w:rsidRPr="00FE0187">
        <w:rPr>
          <w:rFonts w:ascii="Times New Roman" w:eastAsia="Times New Roman" w:hAnsi="Times New Roman" w:cs="Times New Roman"/>
          <w:sz w:val="28"/>
          <w:szCs w:val="28"/>
        </w:rPr>
        <w:t>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r w:rsidR="009E1C5F" w:rsidRPr="00FE0187">
        <w:rPr>
          <w:rFonts w:ascii="Times New Roman" w:eastAsia="Times New Roman" w:hAnsi="Times New Roman" w:cs="Times New Roman"/>
          <w:sz w:val="28"/>
          <w:szCs w:val="28"/>
        </w:rPr>
        <w:t xml:space="preserve"> </w:t>
      </w:r>
    </w:p>
    <w:p w14:paraId="3B5F1B1E"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14:paraId="4AA022CB"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14:paraId="7C6397DD" w14:textId="77777777" w:rsid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3</w:t>
      </w:r>
      <w:r w:rsidRPr="008410C8">
        <w:rPr>
          <w:rFonts w:ascii="Times New Roman" w:eastAsia="Times New Roman" w:hAnsi="Times New Roman" w:cs="Times New Roman"/>
          <w:sz w:val="28"/>
          <w:szCs w:val="28"/>
        </w:rPr>
        <w:t xml:space="preserve">) </w:t>
      </w:r>
      <w:r w:rsidR="00E66243" w:rsidRPr="008410C8">
        <w:rPr>
          <w:rFonts w:ascii="Times New Roman" w:hAnsi="Times New Roman" w:cs="Times New Roman"/>
          <w:sz w:val="28"/>
          <w:szCs w:val="28"/>
          <w:shd w:val="clear" w:color="auto" w:fill="FFFFFF"/>
        </w:rPr>
        <w:t>соответствием информации, указанной в распоряжении для оплаты денежного обязательства, информации о денежном обязательстве;</w:t>
      </w:r>
      <w:r w:rsidR="00E66243">
        <w:rPr>
          <w:rFonts w:ascii="Times New Roman" w:eastAsia="Times New Roman" w:hAnsi="Times New Roman" w:cs="Times New Roman"/>
          <w:color w:val="FF0000"/>
          <w:sz w:val="28"/>
          <w:szCs w:val="28"/>
        </w:rPr>
        <w:t xml:space="preserve"> </w:t>
      </w:r>
    </w:p>
    <w:p w14:paraId="13C5FC7D" w14:textId="77777777" w:rsidR="009E1C5F" w:rsidRPr="00E66243" w:rsidRDefault="009E1C5F" w:rsidP="00E66243">
      <w:pPr>
        <w:ind w:firstLine="710"/>
        <w:rPr>
          <w:rFonts w:ascii="Times New Roman" w:eastAsia="Times New Roman" w:hAnsi="Times New Roman" w:cs="Times New Roman"/>
          <w:color w:val="FF0000"/>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14:paraId="2D73FCFC" w14:textId="77777777"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14:paraId="55BD2484" w14:textId="77777777"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14:paraId="542EB50B" w14:textId="77777777" w:rsidR="00B070E6" w:rsidRDefault="00B070E6" w:rsidP="00BB6B63">
      <w:pPr>
        <w:ind w:firstLine="710"/>
        <w:rPr>
          <w:rFonts w:ascii="Times New Roman" w:eastAsia="Times New Roman" w:hAnsi="Times New Roman" w:cs="Times New Roman"/>
          <w:sz w:val="28"/>
          <w:szCs w:val="28"/>
        </w:rPr>
      </w:pPr>
    </w:p>
    <w:p w14:paraId="1EE43FB7" w14:textId="77777777" w:rsidR="00557242" w:rsidRPr="00FE0187"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34</w:t>
      </w:r>
      <w:r w:rsidR="00557242" w:rsidRPr="00FE0187">
        <w:rPr>
          <w:rFonts w:ascii="Times New Roman" w:eastAsia="Times New Roman" w:hAnsi="Times New Roman" w:cs="Times New Roman"/>
          <w:color w:val="000000"/>
          <w:sz w:val="28"/>
          <w:szCs w:val="28"/>
        </w:rPr>
        <w:t xml:space="preserve">. Бюджетная роспись </w:t>
      </w:r>
      <w:r w:rsidR="00557242" w:rsidRPr="00FE0187">
        <w:rPr>
          <w:rFonts w:ascii="Times New Roman" w:eastAsia="Times New Roman" w:hAnsi="Times New Roman" w:cs="Times New Roman"/>
          <w:color w:val="000000"/>
          <w:sz w:val="28"/>
          <w:szCs w:val="28"/>
          <w:highlight w:val="yellow"/>
        </w:rPr>
        <w:t>(ст. 219.1 БК)</w:t>
      </w:r>
    </w:p>
    <w:p w14:paraId="356D055B" w14:textId="77777777" w:rsidR="00557242" w:rsidRPr="00FE0187" w:rsidRDefault="00557242" w:rsidP="00BB6B63">
      <w:pPr>
        <w:ind w:firstLine="710"/>
        <w:rPr>
          <w:rFonts w:ascii="Times New Roman" w:eastAsia="Times New Roman" w:hAnsi="Times New Roman" w:cs="Times New Roman"/>
          <w:color w:val="000000"/>
          <w:sz w:val="28"/>
          <w:szCs w:val="28"/>
        </w:rPr>
      </w:pPr>
    </w:p>
    <w:p w14:paraId="32733E8A" w14:textId="3C3CDF9E"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557242" w:rsidRPr="00FE0187">
        <w:rPr>
          <w:rFonts w:ascii="Times New Roman" w:eastAsia="Times New Roman" w:hAnsi="Times New Roman" w:cs="Times New Roman"/>
          <w:sz w:val="28"/>
          <w:szCs w:val="28"/>
        </w:rPr>
        <w:t>.</w:t>
      </w:r>
      <w:proofErr w:type="gramEnd"/>
      <w:r w:rsidR="00557242" w:rsidRPr="00FE0187">
        <w:rPr>
          <w:rFonts w:ascii="Times New Roman" w:eastAsia="Times New Roman" w:hAnsi="Times New Roman" w:cs="Times New Roman"/>
          <w:sz w:val="28"/>
          <w:szCs w:val="28"/>
        </w:rPr>
        <w:t xml:space="preserve"> </w:t>
      </w:r>
    </w:p>
    <w:p w14:paraId="0A32FCBE" w14:textId="77777777"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14:paraId="6116B8DF" w14:textId="77777777" w:rsid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14:paraId="3FBF3787" w14:textId="44C53EB7" w:rsidR="00557242" w:rsidRPr="00B070E6"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 xml:space="preserve">3. Порядок составления и ведения бюджетных росписей может устанавливать право или обязанность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557242" w:rsidRPr="00FE0187">
        <w:rPr>
          <w:rFonts w:ascii="Times New Roman" w:eastAsia="Times New Roman" w:hAnsi="Times New Roman" w:cs="Times New Roman"/>
          <w:sz w:val="28"/>
          <w:szCs w:val="28"/>
        </w:rPr>
        <w:t>осуществлять детализацию утверждаемых лимитов бюджетных обязательств по подгруппам (подгруппам и элементам) видов расходов.</w:t>
      </w:r>
    </w:p>
    <w:p w14:paraId="25C1FAD4" w14:textId="77777777" w:rsidR="00557242"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1DC0671E" w14:textId="77777777" w:rsidR="00C103A5" w:rsidRPr="00FE0187" w:rsidRDefault="00C103A5" w:rsidP="00BB6B63">
      <w:pPr>
        <w:ind w:firstLine="710"/>
        <w:rPr>
          <w:rFonts w:ascii="Times New Roman" w:eastAsia="Times New Roman" w:hAnsi="Times New Roman" w:cs="Times New Roman"/>
          <w:sz w:val="28"/>
          <w:szCs w:val="28"/>
        </w:rPr>
      </w:pPr>
    </w:p>
    <w:p w14:paraId="7940A40A" w14:textId="77777777" w:rsidR="00C103A5"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FE0187">
        <w:rPr>
          <w:rFonts w:ascii="Times New Roman" w:eastAsia="Times New Roman" w:hAnsi="Times New Roman" w:cs="Times New Roman"/>
          <w:sz w:val="28"/>
          <w:szCs w:val="28"/>
          <w:highlight w:val="yellow"/>
        </w:rPr>
        <w:t>(ст. 219.2. БК)</w:t>
      </w:r>
    </w:p>
    <w:p w14:paraId="3FE2120A" w14:textId="77777777" w:rsidR="00DA284F" w:rsidRPr="00FE0187" w:rsidRDefault="00DA284F" w:rsidP="00B070E6">
      <w:pPr>
        <w:ind w:left="0" w:firstLine="710"/>
        <w:rPr>
          <w:rFonts w:ascii="Times New Roman" w:eastAsia="Times New Roman" w:hAnsi="Times New Roman" w:cs="Times New Roman"/>
          <w:sz w:val="28"/>
          <w:szCs w:val="28"/>
        </w:rPr>
      </w:pPr>
    </w:p>
    <w:p w14:paraId="5EDACD97" w14:textId="7EBC6FE2" w:rsidR="00581CD7" w:rsidRPr="00FE0187" w:rsidRDefault="00875D40"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 xml:space="preserve">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581CD7" w:rsidRPr="00FE0187">
        <w:rPr>
          <w:rFonts w:ascii="Times New Roman" w:eastAsia="Times New Roman" w:hAnsi="Times New Roman" w:cs="Times New Roman"/>
          <w:sz w:val="28"/>
          <w:szCs w:val="28"/>
        </w:rPr>
        <w:t>,</w:t>
      </w:r>
      <w:proofErr w:type="gramEnd"/>
      <w:r w:rsidR="00581CD7" w:rsidRPr="00FE0187">
        <w:rPr>
          <w:rFonts w:ascii="Times New Roman" w:eastAsia="Times New Roman" w:hAnsi="Times New Roman" w:cs="Times New Roman"/>
          <w:sz w:val="28"/>
          <w:szCs w:val="28"/>
        </w:rPr>
        <w:t xml:space="preserve">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14:paraId="0B0E1065" w14:textId="60CB5126"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581CD7" w:rsidRPr="00FE0187">
        <w:rPr>
          <w:rFonts w:ascii="Times New Roman" w:eastAsia="Times New Roman" w:hAnsi="Times New Roman" w:cs="Times New Roman"/>
          <w:sz w:val="28"/>
          <w:szCs w:val="28"/>
        </w:rPr>
        <w:t>.</w:t>
      </w:r>
      <w:proofErr w:type="gramEnd"/>
      <w:r w:rsidR="00581CD7" w:rsidRPr="00FE0187">
        <w:rPr>
          <w:rFonts w:ascii="Times New Roman" w:eastAsia="Times New Roman" w:hAnsi="Times New Roman" w:cs="Times New Roman"/>
          <w:sz w:val="28"/>
          <w:szCs w:val="28"/>
        </w:rPr>
        <w:t xml:space="preserve"> </w:t>
      </w:r>
    </w:p>
    <w:p w14:paraId="3597B3CE" w14:textId="77777777" w:rsidR="00581CD7" w:rsidRPr="00FE0187" w:rsidRDefault="00581CD7" w:rsidP="00B070E6">
      <w:pPr>
        <w:ind w:firstLine="710"/>
        <w:rPr>
          <w:rFonts w:ascii="Times New Roman" w:eastAsia="Times New Roman" w:hAnsi="Times New Roman" w:cs="Times New Roman"/>
          <w:sz w:val="28"/>
          <w:szCs w:val="28"/>
        </w:rPr>
      </w:pPr>
    </w:p>
    <w:p w14:paraId="17D9B9C2" w14:textId="77777777" w:rsidR="00581CD7" w:rsidRPr="00FE0187" w:rsidRDefault="00875D40"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581CD7" w:rsidRPr="00FE0187">
        <w:rPr>
          <w:rFonts w:ascii="Times New Roman" w:eastAsia="Times New Roman" w:hAnsi="Times New Roman" w:cs="Times New Roman"/>
          <w:sz w:val="28"/>
          <w:szCs w:val="28"/>
        </w:rPr>
        <w:t xml:space="preserve">. Бюджетная смета </w:t>
      </w:r>
      <w:r w:rsidR="00581CD7" w:rsidRPr="00FE0187">
        <w:rPr>
          <w:rFonts w:ascii="Times New Roman" w:eastAsia="Times New Roman" w:hAnsi="Times New Roman" w:cs="Times New Roman"/>
          <w:sz w:val="28"/>
          <w:szCs w:val="28"/>
          <w:highlight w:val="yellow"/>
        </w:rPr>
        <w:t>(ст. 221 БК)</w:t>
      </w:r>
      <w:r w:rsidR="00581CD7" w:rsidRPr="00FE0187">
        <w:rPr>
          <w:rFonts w:ascii="Times New Roman" w:eastAsia="Times New Roman" w:hAnsi="Times New Roman" w:cs="Times New Roman"/>
          <w:sz w:val="28"/>
          <w:szCs w:val="28"/>
        </w:rPr>
        <w:t xml:space="preserve"> </w:t>
      </w:r>
    </w:p>
    <w:p w14:paraId="16B80BBD" w14:textId="77777777" w:rsidR="00581CD7" w:rsidRPr="00FE0187" w:rsidRDefault="00581CD7" w:rsidP="00581CD7">
      <w:pPr>
        <w:ind w:left="0" w:firstLine="283"/>
        <w:rPr>
          <w:rFonts w:ascii="Times New Roman" w:eastAsia="Times New Roman" w:hAnsi="Times New Roman" w:cs="Times New Roman"/>
          <w:sz w:val="28"/>
          <w:szCs w:val="28"/>
        </w:rPr>
      </w:pPr>
    </w:p>
    <w:p w14:paraId="2DA71758" w14:textId="7FDB6AF3" w:rsid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57242" w:rsidRPr="00FE0187">
        <w:rPr>
          <w:rFonts w:ascii="Times New Roman" w:eastAsia="Times New Roman" w:hAnsi="Times New Roman" w:cs="Times New Roman"/>
          <w:sz w:val="28"/>
          <w:szCs w:val="28"/>
        </w:rPr>
        <w:t xml:space="preserve">.1. Бюджетная смета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542EB4" w:rsidRPr="00FE0187">
        <w:rPr>
          <w:rFonts w:ascii="Times New Roman" w:eastAsia="Times New Roman" w:hAnsi="Times New Roman" w:cs="Times New Roman"/>
          <w:sz w:val="28"/>
          <w:szCs w:val="28"/>
        </w:rPr>
        <w:t>,</w:t>
      </w:r>
      <w:proofErr w:type="gramEnd"/>
      <w:r w:rsidR="00542EB4" w:rsidRPr="00FE0187">
        <w:rPr>
          <w:rFonts w:ascii="Times New Roman" w:eastAsia="Times New Roman" w:hAnsi="Times New Roman" w:cs="Times New Roman"/>
          <w:sz w:val="28"/>
          <w:szCs w:val="28"/>
        </w:rPr>
        <w:t xml:space="preserve">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8733B4">
        <w:rPr>
          <w:rFonts w:ascii="Times New Roman" w:eastAsia="Times New Roman" w:hAnsi="Times New Roman" w:cs="Times New Roman"/>
          <w:sz w:val="28"/>
          <w:szCs w:val="28"/>
        </w:rPr>
        <w:t xml:space="preserve">Главой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733B4" w:rsidRPr="008410C8">
        <w:rPr>
          <w:rFonts w:ascii="Times New Roman" w:eastAsia="Times New Roman" w:hAnsi="Times New Roman" w:cs="Times New Roman"/>
          <w:sz w:val="28"/>
          <w:szCs w:val="28"/>
        </w:rPr>
        <w:t xml:space="preserve">или иным лицом, уполномоченным действовать в установленном законодательством Российской Федерации порядке от имени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733B4" w:rsidRPr="008410C8">
        <w:rPr>
          <w:rFonts w:ascii="Times New Roman" w:eastAsia="Times New Roman" w:hAnsi="Times New Roman" w:cs="Times New Roman"/>
          <w:sz w:val="28"/>
          <w:szCs w:val="28"/>
        </w:rPr>
        <w:t>.</w:t>
      </w:r>
      <w:r w:rsidR="008410C8" w:rsidRPr="008410C8">
        <w:rPr>
          <w:rFonts w:ascii="Times New Roman" w:eastAsia="Times New Roman" w:hAnsi="Times New Roman" w:cs="Times New Roman"/>
          <w:sz w:val="28"/>
          <w:szCs w:val="28"/>
        </w:rPr>
        <w:t xml:space="preserve"> </w:t>
      </w:r>
    </w:p>
    <w:p w14:paraId="7E3761F5" w14:textId="77777777" w:rsidR="00542EB4"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14:paraId="2DB5EFC9" w14:textId="77777777"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14:paraId="37BCCE8F" w14:textId="77777777" w:rsidR="004A0DE6" w:rsidRPr="00B070E6"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14:paraId="614D03F0" w14:textId="77777777"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629CECAC" w14:textId="77777777" w:rsidR="004A0DE6" w:rsidRPr="00FE0187" w:rsidRDefault="004A0DE6" w:rsidP="0074067F">
      <w:pPr>
        <w:ind w:firstLine="710"/>
        <w:rPr>
          <w:rFonts w:ascii="Times New Roman" w:eastAsia="Times New Roman" w:hAnsi="Times New Roman" w:cs="Times New Roman"/>
          <w:sz w:val="28"/>
          <w:szCs w:val="28"/>
        </w:rPr>
      </w:pPr>
    </w:p>
    <w:p w14:paraId="39305E33" w14:textId="77777777"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FE0187">
        <w:rPr>
          <w:rFonts w:ascii="Times New Roman" w:eastAsia="Times New Roman" w:hAnsi="Times New Roman" w:cs="Times New Roman"/>
          <w:sz w:val="28"/>
          <w:szCs w:val="28"/>
          <w:highlight w:val="yellow"/>
        </w:rPr>
        <w:t>(ст. 242 БК)</w:t>
      </w:r>
    </w:p>
    <w:p w14:paraId="0F9A8A98" w14:textId="77777777" w:rsidR="00D32FE1" w:rsidRPr="00FE0187" w:rsidRDefault="00D32FE1" w:rsidP="0074067F">
      <w:pPr>
        <w:ind w:firstLine="710"/>
        <w:rPr>
          <w:rFonts w:ascii="Times New Roman" w:eastAsia="Times New Roman" w:hAnsi="Times New Roman" w:cs="Times New Roman"/>
          <w:sz w:val="28"/>
          <w:szCs w:val="28"/>
        </w:rPr>
      </w:pPr>
    </w:p>
    <w:p w14:paraId="36C3A84F" w14:textId="77777777" w:rsidR="00D32FE1"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sidR="00B070E6">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14:paraId="0B1CB64B" w14:textId="049CA3E6"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в соответствии с требованиями настоящей статьи.</w:t>
      </w:r>
      <w:r w:rsidR="00B070E6">
        <w:rPr>
          <w:rFonts w:ascii="Times New Roman" w:eastAsia="Times New Roman" w:hAnsi="Times New Roman" w:cs="Times New Roman"/>
          <w:sz w:val="28"/>
          <w:szCs w:val="28"/>
        </w:rPr>
        <w:t xml:space="preserve"> </w:t>
      </w:r>
    </w:p>
    <w:p w14:paraId="678A1BAF" w14:textId="77777777" w:rsidR="00993532"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14:paraId="3854EA82" w14:textId="77777777" w:rsidR="00E91A28" w:rsidRPr="00FE0187" w:rsidRDefault="00875D40"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14:paraId="2CB54037" w14:textId="77777777"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14:paraId="406D404B" w14:textId="77777777"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14:paraId="3A484D92" w14:textId="46F28C77"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 xml:space="preserve">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B2B30" w:rsidRPr="00FE0187">
        <w:rPr>
          <w:rFonts w:ascii="Times New Roman" w:eastAsia="Times New Roman" w:hAnsi="Times New Roman" w:cs="Times New Roman"/>
          <w:sz w:val="28"/>
          <w:szCs w:val="28"/>
        </w:rPr>
        <w:t>,</w:t>
      </w:r>
      <w:proofErr w:type="gramEnd"/>
      <w:r w:rsidR="00AB2B30" w:rsidRPr="00FE0187">
        <w:rPr>
          <w:rFonts w:ascii="Times New Roman" w:eastAsia="Times New Roman" w:hAnsi="Times New Roman" w:cs="Times New Roman"/>
          <w:sz w:val="28"/>
          <w:szCs w:val="28"/>
        </w:rPr>
        <w:t xml:space="preserve">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02D4A918" w14:textId="77777777" w:rsidR="00AB2B30"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14:paraId="3367A309" w14:textId="77777777" w:rsidR="004A10A7" w:rsidRPr="004A10A7" w:rsidRDefault="004A10A7" w:rsidP="004A10A7">
      <w:pPr>
        <w:pStyle w:val="a3"/>
        <w:spacing w:before="0" w:beforeAutospacing="0" w:after="0" w:afterAutospacing="0" w:line="288" w:lineRule="atLeast"/>
        <w:ind w:firstLine="540"/>
        <w:jc w:val="both"/>
        <w:rPr>
          <w:sz w:val="28"/>
          <w:szCs w:val="28"/>
        </w:rPr>
      </w:pPr>
      <w:r w:rsidRPr="00CB293A">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14:paraId="29E65548" w14:textId="77777777" w:rsidR="004A10A7" w:rsidRPr="00FE0187" w:rsidRDefault="004A10A7" w:rsidP="00BB6B63">
      <w:pPr>
        <w:ind w:firstLine="710"/>
        <w:rPr>
          <w:rFonts w:ascii="Times New Roman" w:eastAsia="Times New Roman" w:hAnsi="Times New Roman" w:cs="Times New Roman"/>
          <w:sz w:val="28"/>
          <w:szCs w:val="28"/>
        </w:rPr>
      </w:pPr>
    </w:p>
    <w:p w14:paraId="046280CE" w14:textId="59283E22" w:rsidR="00B303EB"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B303EB" w:rsidRPr="00FE0187">
        <w:rPr>
          <w:rFonts w:ascii="Times New Roman" w:eastAsia="Times New Roman" w:hAnsi="Times New Roman" w:cs="Times New Roman"/>
          <w:sz w:val="28"/>
          <w:szCs w:val="28"/>
        </w:rPr>
        <w:t xml:space="preserve">.4. 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B303EB" w:rsidRPr="00FE0187">
        <w:rPr>
          <w:rFonts w:ascii="Times New Roman" w:eastAsia="Times New Roman" w:hAnsi="Times New Roman" w:cs="Times New Roman"/>
          <w:sz w:val="28"/>
          <w:szCs w:val="28"/>
        </w:rPr>
        <w:t>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14:paraId="51F4038D" w14:textId="77777777" w:rsidR="00207CA8" w:rsidRPr="00FE0187" w:rsidRDefault="00207CA8" w:rsidP="00B303EB">
      <w:pPr>
        <w:ind w:firstLine="540"/>
        <w:rPr>
          <w:rFonts w:ascii="Times New Roman" w:eastAsia="Times New Roman" w:hAnsi="Times New Roman" w:cs="Times New Roman"/>
          <w:sz w:val="28"/>
          <w:szCs w:val="28"/>
        </w:rPr>
      </w:pPr>
    </w:p>
    <w:p w14:paraId="19391237" w14:textId="77777777" w:rsidR="00AF5460" w:rsidRPr="00FE0187" w:rsidRDefault="00AF5460" w:rsidP="00B303EB">
      <w:pPr>
        <w:ind w:firstLine="540"/>
        <w:rPr>
          <w:rFonts w:ascii="Times New Roman" w:eastAsia="Times New Roman" w:hAnsi="Times New Roman" w:cs="Times New Roman"/>
          <w:sz w:val="28"/>
          <w:szCs w:val="28"/>
        </w:rPr>
      </w:pPr>
    </w:p>
    <w:p w14:paraId="3D7C813A" w14:textId="77777777"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lastRenderedPageBreak/>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14:paraId="6C765F37" w14:textId="77777777" w:rsidR="00AF5460" w:rsidRPr="00FE0187" w:rsidRDefault="00AF5460" w:rsidP="00AF5460">
      <w:pPr>
        <w:ind w:firstLine="540"/>
        <w:jc w:val="center"/>
        <w:rPr>
          <w:rFonts w:ascii="Times New Roman" w:eastAsia="Times New Roman" w:hAnsi="Times New Roman" w:cs="Times New Roman"/>
          <w:b/>
          <w:sz w:val="28"/>
          <w:szCs w:val="28"/>
        </w:rPr>
      </w:pPr>
    </w:p>
    <w:p w14:paraId="142FB652" w14:textId="77777777"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14:paraId="05722CA7" w14:textId="77777777" w:rsidR="00AF5460" w:rsidRPr="00FE0187" w:rsidRDefault="00AF5460" w:rsidP="00AF5460">
      <w:pPr>
        <w:ind w:firstLine="540"/>
        <w:rPr>
          <w:rFonts w:ascii="Times New Roman" w:eastAsia="Times New Roman" w:hAnsi="Times New Roman" w:cs="Times New Roman"/>
          <w:b/>
          <w:sz w:val="28"/>
          <w:szCs w:val="28"/>
        </w:rPr>
      </w:pPr>
    </w:p>
    <w:p w14:paraId="0827B360" w14:textId="77777777" w:rsidR="00AF5460" w:rsidRPr="00FE0187" w:rsidRDefault="00875D40"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highlight w:val="yellow"/>
        </w:rPr>
        <w:t>(ст. 264.1 БК)</w:t>
      </w:r>
    </w:p>
    <w:p w14:paraId="76191FE5" w14:textId="77777777" w:rsidR="00AF5460" w:rsidRPr="00FE0187" w:rsidRDefault="00AF5460" w:rsidP="00AF5460">
      <w:pPr>
        <w:ind w:firstLine="540"/>
        <w:rPr>
          <w:rFonts w:ascii="Times New Roman" w:eastAsia="Times New Roman" w:hAnsi="Times New Roman" w:cs="Times New Roman"/>
          <w:sz w:val="28"/>
          <w:szCs w:val="28"/>
        </w:rPr>
      </w:pPr>
    </w:p>
    <w:p w14:paraId="3CE992F8" w14:textId="77777777"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sidR="00B71246">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14:paraId="67B81AD1" w14:textId="3FCC82C0" w:rsidR="00B71246" w:rsidRDefault="00875D40"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AF5460" w:rsidRPr="00FE0187">
        <w:rPr>
          <w:rFonts w:ascii="Times New Roman" w:eastAsia="Times New Roman" w:hAnsi="Times New Roman" w:cs="Times New Roman"/>
          <w:sz w:val="28"/>
          <w:szCs w:val="28"/>
        </w:rPr>
        <w:t>,</w:t>
      </w:r>
      <w:proofErr w:type="gramEnd"/>
      <w:r w:rsidR="00AF5460" w:rsidRPr="00FE0187">
        <w:rPr>
          <w:rFonts w:ascii="Times New Roman" w:eastAsia="Times New Roman" w:hAnsi="Times New Roman" w:cs="Times New Roman"/>
          <w:sz w:val="28"/>
          <w:szCs w:val="28"/>
        </w:rPr>
        <w:t xml:space="preserve"> а также об операциях, изменяющих указанные активы и обязательства.</w:t>
      </w:r>
      <w:r w:rsidR="00B71246">
        <w:rPr>
          <w:rFonts w:ascii="Times New Roman" w:eastAsia="Times New Roman" w:hAnsi="Times New Roman" w:cs="Times New Roman"/>
          <w:color w:val="000000"/>
          <w:sz w:val="28"/>
          <w:szCs w:val="28"/>
        </w:rPr>
        <w:t xml:space="preserve"> </w:t>
      </w:r>
    </w:p>
    <w:p w14:paraId="1CE9C541" w14:textId="77777777" w:rsidR="00E66243" w:rsidRPr="007A50FD" w:rsidRDefault="00E66243" w:rsidP="00E66243">
      <w:pPr>
        <w:ind w:firstLine="710"/>
        <w:rPr>
          <w:rFonts w:ascii="Times New Roman" w:eastAsia="Times New Roman" w:hAnsi="Times New Roman" w:cs="Times New Roman"/>
          <w:sz w:val="28"/>
          <w:szCs w:val="28"/>
        </w:rPr>
      </w:pPr>
      <w:r w:rsidRPr="007A50FD">
        <w:rPr>
          <w:rFonts w:ascii="Times New Roman" w:hAnsi="Times New Roman" w:cs="Times New Roman"/>
          <w:sz w:val="28"/>
          <w:szCs w:val="28"/>
          <w:shd w:val="clear" w:color="auto" w:fill="FFFFFF"/>
        </w:rPr>
        <w:t>Ведение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в целях сбора, регистрации и обобщения информации об операциях, осуществляемых в системе казначейских платежей, в структуре бюджетов </w:t>
      </w:r>
      <w:r w:rsidRPr="007A50FD">
        <w:rPr>
          <w:rStyle w:val="a7"/>
          <w:rFonts w:ascii="Times New Roman" w:hAnsi="Times New Roman" w:cs="Times New Roman"/>
          <w:i w:val="0"/>
          <w:iCs w:val="0"/>
          <w:sz w:val="28"/>
          <w:szCs w:val="28"/>
          <w:shd w:val="clear" w:color="auto" w:fill="FFFABB"/>
        </w:rPr>
        <w:t>бюджетной</w:t>
      </w:r>
      <w:r w:rsidRPr="007A50FD">
        <w:rPr>
          <w:rFonts w:ascii="Times New Roman" w:hAnsi="Times New Roman" w:cs="Times New Roman"/>
          <w:sz w:val="28"/>
          <w:szCs w:val="28"/>
          <w:shd w:val="clear" w:color="auto" w:fill="FFFFFF"/>
        </w:rPr>
        <w:t> системы Российской Федерации и (или) участников системы казначейских платежей, а также о результатах указанных операций осуществляется Федеральным казначейством.</w:t>
      </w:r>
      <w:r w:rsidRPr="007A50FD">
        <w:rPr>
          <w:rFonts w:ascii="Times New Roman" w:eastAsia="Times New Roman" w:hAnsi="Times New Roman" w:cs="Times New Roman"/>
          <w:sz w:val="28"/>
          <w:szCs w:val="28"/>
        </w:rPr>
        <w:t xml:space="preserve"> </w:t>
      </w:r>
    </w:p>
    <w:p w14:paraId="4F4115B8" w14:textId="77777777" w:rsidR="00E66243" w:rsidRPr="00E66243" w:rsidRDefault="00E66243" w:rsidP="00E66243">
      <w:pPr>
        <w:ind w:firstLine="710"/>
        <w:rPr>
          <w:rFonts w:ascii="Times New Roman" w:eastAsia="Times New Roman" w:hAnsi="Times New Roman" w:cs="Times New Roman"/>
          <w:sz w:val="28"/>
          <w:szCs w:val="28"/>
          <w:u w:val="single"/>
        </w:rPr>
      </w:pPr>
      <w:r w:rsidRPr="007A50FD">
        <w:rPr>
          <w:rStyle w:val="a7"/>
          <w:rFonts w:ascii="Times New Roman" w:hAnsi="Times New Roman" w:cs="Times New Roman"/>
          <w:i w:val="0"/>
          <w:iCs w:val="0"/>
          <w:sz w:val="28"/>
          <w:szCs w:val="28"/>
          <w:shd w:val="clear" w:color="auto" w:fill="FFFABB"/>
        </w:rPr>
        <w:t>Бюджетный</w:t>
      </w:r>
      <w:r w:rsidRPr="007A50FD">
        <w:rPr>
          <w:rFonts w:ascii="Times New Roman" w:hAnsi="Times New Roman" w:cs="Times New Roman"/>
          <w:sz w:val="28"/>
          <w:szCs w:val="28"/>
          <w:shd w:val="clear" w:color="auto" w:fill="FFFFFF"/>
        </w:rPr>
        <w:t> учет осуществляется в соответствии с планами счетов, включающими в себя </w:t>
      </w:r>
      <w:hyperlink r:id="rId13" w:anchor="/document/72275618/entry/1000" w:history="1">
        <w:r w:rsidRPr="007A50FD">
          <w:rPr>
            <w:rStyle w:val="a7"/>
            <w:rFonts w:ascii="Times New Roman" w:hAnsi="Times New Roman" w:cs="Times New Roman"/>
            <w:i w:val="0"/>
            <w:iCs w:val="0"/>
            <w:sz w:val="28"/>
            <w:szCs w:val="28"/>
            <w:shd w:val="clear" w:color="auto" w:fill="FFFABB"/>
          </w:rPr>
          <w:t>бюджетную</w:t>
        </w:r>
        <w:r w:rsidRPr="007A50FD">
          <w:rPr>
            <w:rStyle w:val="a6"/>
            <w:rFonts w:ascii="Times New Roman" w:hAnsi="Times New Roman" w:cs="Times New Roman"/>
            <w:color w:val="auto"/>
            <w:sz w:val="28"/>
            <w:szCs w:val="28"/>
            <w:u w:val="none"/>
            <w:shd w:val="clear" w:color="auto" w:fill="FFFFFF"/>
          </w:rPr>
          <w:t> классификацию</w:t>
        </w:r>
      </w:hyperlink>
      <w:r w:rsidRPr="007A50FD">
        <w:rPr>
          <w:rFonts w:ascii="Times New Roman" w:hAnsi="Times New Roman" w:cs="Times New Roman"/>
          <w:sz w:val="28"/>
          <w:szCs w:val="28"/>
          <w:shd w:val="clear" w:color="auto" w:fill="FFFFFF"/>
        </w:rPr>
        <w:t xml:space="preserve"> Российской Федерации. Планы счетов </w:t>
      </w:r>
      <w:r w:rsidRPr="007A50FD">
        <w:rPr>
          <w:rStyle w:val="a7"/>
          <w:rFonts w:ascii="Times New Roman" w:hAnsi="Times New Roman" w:cs="Times New Roman"/>
          <w:i w:val="0"/>
          <w:iCs w:val="0"/>
          <w:sz w:val="28"/>
          <w:szCs w:val="28"/>
          <w:shd w:val="clear" w:color="auto" w:fill="FFFABB"/>
        </w:rPr>
        <w:t>бюджетного</w:t>
      </w:r>
      <w:r w:rsidRPr="007A50FD">
        <w:rPr>
          <w:rFonts w:ascii="Times New Roman" w:hAnsi="Times New Roman" w:cs="Times New Roman"/>
          <w:sz w:val="28"/>
          <w:szCs w:val="28"/>
          <w:shd w:val="clear" w:color="auto" w:fill="FFFFFF"/>
        </w:rPr>
        <w:t> учета и </w:t>
      </w:r>
      <w:hyperlink r:id="rId14" w:anchor="/document/12180849/entry/2000" w:history="1">
        <w:r w:rsidRPr="007A50FD">
          <w:rPr>
            <w:rStyle w:val="a6"/>
            <w:rFonts w:ascii="Times New Roman" w:hAnsi="Times New Roman" w:cs="Times New Roman"/>
            <w:color w:val="auto"/>
            <w:sz w:val="28"/>
            <w:szCs w:val="28"/>
            <w:u w:val="none"/>
            <w:shd w:val="clear" w:color="auto" w:fill="FFFFFF"/>
          </w:rPr>
          <w:t>инструкции</w:t>
        </w:r>
      </w:hyperlink>
      <w:r w:rsidRPr="007A50FD">
        <w:rPr>
          <w:rFonts w:ascii="Times New Roman" w:hAnsi="Times New Roman" w:cs="Times New Roman"/>
          <w:sz w:val="28"/>
          <w:szCs w:val="28"/>
          <w:shd w:val="clear" w:color="auto" w:fill="FFFFFF"/>
        </w:rPr>
        <w:t> по их применению утверждаются Министерством финансов Российской</w:t>
      </w:r>
      <w:r w:rsidRPr="008410C8">
        <w:rPr>
          <w:rFonts w:ascii="Times New Roman" w:hAnsi="Times New Roman" w:cs="Times New Roman"/>
          <w:sz w:val="28"/>
          <w:szCs w:val="28"/>
          <w:shd w:val="clear" w:color="auto" w:fill="FFFFFF"/>
        </w:rPr>
        <w:t xml:space="preserve"> Федерации.</w:t>
      </w:r>
    </w:p>
    <w:p w14:paraId="0EEB1C26" w14:textId="77777777" w:rsidR="00E66243" w:rsidRDefault="00E66243" w:rsidP="00E66243">
      <w:pPr>
        <w:ind w:firstLine="710"/>
        <w:rPr>
          <w:rFonts w:ascii="Times New Roman" w:eastAsia="Times New Roman" w:hAnsi="Times New Roman" w:cs="Times New Roman"/>
          <w:sz w:val="28"/>
          <w:szCs w:val="28"/>
        </w:rPr>
      </w:pPr>
    </w:p>
    <w:p w14:paraId="6CA38B49" w14:textId="77777777" w:rsidR="00B71246" w:rsidRPr="00FE0187" w:rsidRDefault="00875D40" w:rsidP="00875D40">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B71246" w:rsidRPr="00FE0187">
        <w:rPr>
          <w:rFonts w:ascii="Times New Roman" w:eastAsia="Times New Roman" w:hAnsi="Times New Roman" w:cs="Times New Roman"/>
          <w:sz w:val="28"/>
          <w:szCs w:val="28"/>
        </w:rPr>
        <w:t>.3.  Бюджетная отчетность включает:</w:t>
      </w:r>
    </w:p>
    <w:p w14:paraId="5923532C" w14:textId="77777777" w:rsidR="00CF738E" w:rsidRPr="00FE0187" w:rsidRDefault="00CF738E" w:rsidP="000B724B">
      <w:pPr>
        <w:ind w:left="0" w:firstLine="283"/>
        <w:rPr>
          <w:rFonts w:ascii="Times New Roman" w:eastAsia="Times New Roman" w:hAnsi="Times New Roman" w:cs="Times New Roman"/>
          <w:sz w:val="28"/>
          <w:szCs w:val="28"/>
        </w:rPr>
      </w:pPr>
    </w:p>
    <w:p w14:paraId="3B3AAF4D" w14:textId="77777777" w:rsidR="00CF738E" w:rsidRPr="00FE0187" w:rsidRDefault="000B724B" w:rsidP="000B724B">
      <w:pPr>
        <w:ind w:left="0" w:firstLine="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1) отчет об исполнении бюджета;</w:t>
      </w:r>
    </w:p>
    <w:p w14:paraId="55640187"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14:paraId="789B68BD"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14:paraId="7D0E0C8C"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14:paraId="1F045AA9" w14:textId="77777777"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14:paraId="0516CC5B" w14:textId="77777777"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341BDE">
        <w:rPr>
          <w:rFonts w:ascii="Times New Roman" w:eastAsia="Times New Roman" w:hAnsi="Times New Roman" w:cs="Times New Roman"/>
          <w:sz w:val="28"/>
          <w:szCs w:val="28"/>
        </w:rPr>
        <w:t xml:space="preserve"> </w:t>
      </w:r>
    </w:p>
    <w:p w14:paraId="56AA730F" w14:textId="77777777" w:rsidR="00341BDE" w:rsidRPr="00FA3496" w:rsidRDefault="00341BDE" w:rsidP="00341BDE">
      <w:pPr>
        <w:ind w:firstLine="710"/>
        <w:rPr>
          <w:rFonts w:ascii="Times New Roman" w:hAnsi="Times New Roman" w:cs="Times New Roman"/>
          <w:sz w:val="28"/>
          <w:szCs w:val="28"/>
        </w:rPr>
      </w:pPr>
      <w:r w:rsidRPr="00FA3496">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 </w:t>
      </w:r>
    </w:p>
    <w:p w14:paraId="640CE289" w14:textId="77777777"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 </w:t>
      </w:r>
      <w:r w:rsidRPr="00FA3496">
        <w:rPr>
          <w:rFonts w:ascii="Times New Roman" w:eastAsia="Times New Roman" w:hAnsi="Times New Roman" w:cs="Times New Roman"/>
          <w:sz w:val="28"/>
          <w:szCs w:val="28"/>
        </w:rPr>
        <w:t xml:space="preserve"> </w:t>
      </w:r>
    </w:p>
    <w:p w14:paraId="5D5B84AC" w14:textId="77777777" w:rsidR="00341BDE" w:rsidRPr="00FA3496"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Pr="00FA3496">
        <w:rPr>
          <w:rFonts w:ascii="Times New Roman" w:eastAsia="Times New Roman" w:hAnsi="Times New Roman" w:cs="Times New Roman"/>
          <w:sz w:val="28"/>
          <w:szCs w:val="28"/>
        </w:rPr>
        <w:t xml:space="preserve"> </w:t>
      </w:r>
    </w:p>
    <w:p w14:paraId="1AFDB1B3" w14:textId="77777777" w:rsidR="00341BDE" w:rsidRPr="00341BDE" w:rsidRDefault="00341BDE" w:rsidP="00341BDE">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lastRenderedPageBreak/>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1196D322" w14:textId="1408F449" w:rsidR="000B724B" w:rsidRPr="00FE0187" w:rsidRDefault="00875D40" w:rsidP="000B724B">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B724B" w:rsidRPr="00FE0187">
        <w:rPr>
          <w:rFonts w:ascii="Times New Roman" w:eastAsia="Times New Roman" w:hAnsi="Times New Roman" w:cs="Times New Roman"/>
          <w:sz w:val="28"/>
          <w:szCs w:val="28"/>
        </w:rPr>
        <w:t xml:space="preserve">.5.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0B724B" w:rsidRPr="00FE0187">
        <w:rPr>
          <w:rFonts w:ascii="Times New Roman" w:eastAsia="Times New Roman" w:hAnsi="Times New Roman" w:cs="Times New Roman"/>
          <w:sz w:val="28"/>
          <w:szCs w:val="28"/>
        </w:rPr>
        <w:t>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622E6E2E" w14:textId="77777777" w:rsidR="00341BDE" w:rsidRDefault="00341BDE" w:rsidP="00341BDE">
      <w:pPr>
        <w:autoSpaceDE w:val="0"/>
        <w:autoSpaceDN w:val="0"/>
        <w:adjustRightInd w:val="0"/>
        <w:ind w:left="0" w:firstLine="540"/>
        <w:rPr>
          <w:rFonts w:ascii="Times New Roman" w:hAnsi="Times New Roman" w:cs="Times New Roman"/>
          <w:sz w:val="28"/>
          <w:szCs w:val="28"/>
        </w:rPr>
      </w:pPr>
    </w:p>
    <w:p w14:paraId="2A45C8B5" w14:textId="77777777" w:rsidR="00341BDE" w:rsidRDefault="00341BDE" w:rsidP="009F5248">
      <w:pPr>
        <w:ind w:left="0" w:firstLine="283"/>
        <w:rPr>
          <w:rFonts w:ascii="Times New Roman" w:eastAsia="Times New Roman" w:hAnsi="Times New Roman" w:cs="Times New Roman"/>
          <w:sz w:val="28"/>
          <w:szCs w:val="28"/>
        </w:rPr>
      </w:pPr>
    </w:p>
    <w:p w14:paraId="5231941B" w14:textId="77777777" w:rsidR="00CF738E" w:rsidRPr="00FE0187" w:rsidRDefault="00CF738E" w:rsidP="000B724B">
      <w:pPr>
        <w:ind w:left="0" w:firstLine="283"/>
        <w:rPr>
          <w:rFonts w:ascii="Times New Roman" w:eastAsia="Times New Roman" w:hAnsi="Times New Roman" w:cs="Times New Roman"/>
          <w:sz w:val="28"/>
          <w:szCs w:val="28"/>
        </w:rPr>
      </w:pPr>
    </w:p>
    <w:p w14:paraId="530BAD2B" w14:textId="77777777"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875D40">
        <w:rPr>
          <w:rFonts w:ascii="Times New Roman" w:eastAsia="Times New Roman" w:hAnsi="Times New Roman" w:cs="Times New Roman"/>
          <w:sz w:val="28"/>
          <w:szCs w:val="28"/>
        </w:rPr>
        <w:t>39</w:t>
      </w:r>
      <w:r w:rsidR="002C16BB" w:rsidRPr="00985343">
        <w:rPr>
          <w:rFonts w:ascii="Times New Roman" w:hAnsi="Times New Roman"/>
          <w:bCs/>
          <w:color w:val="22272F"/>
          <w:sz w:val="28"/>
          <w:szCs w:val="28"/>
          <w:shd w:val="clear" w:color="auto" w:fill="FFFFFF"/>
        </w:rPr>
        <w:t xml:space="preserve"> Составление, представление и утверждение бюджетной отчетности</w:t>
      </w:r>
      <w:r w:rsidR="002C16BB" w:rsidRPr="00985343">
        <w:rPr>
          <w:rFonts w:ascii="Times New Roman" w:hAnsi="Times New Roman"/>
          <w:sz w:val="24"/>
          <w:szCs w:val="24"/>
        </w:rPr>
        <w:t>».</w:t>
      </w:r>
      <w:r w:rsidR="00CF738E" w:rsidRPr="00985343">
        <w:rPr>
          <w:rFonts w:ascii="Times New Roman" w:eastAsia="Times New Roman" w:hAnsi="Times New Roman" w:cs="Times New Roman"/>
          <w:sz w:val="28"/>
          <w:szCs w:val="28"/>
        </w:rPr>
        <w:t xml:space="preserve"> </w:t>
      </w:r>
      <w:r w:rsidR="002C16BB" w:rsidRPr="00985343">
        <w:rPr>
          <w:rFonts w:ascii="Times New Roman" w:eastAsia="Times New Roman" w:hAnsi="Times New Roman" w:cs="Times New Roman"/>
          <w:sz w:val="28"/>
          <w:szCs w:val="28"/>
        </w:rPr>
        <w:t xml:space="preserve"> </w:t>
      </w:r>
      <w:r w:rsidR="00CF738E" w:rsidRPr="00985343">
        <w:rPr>
          <w:rFonts w:ascii="Times New Roman" w:eastAsia="Times New Roman" w:hAnsi="Times New Roman" w:cs="Times New Roman"/>
          <w:sz w:val="28"/>
          <w:szCs w:val="28"/>
        </w:rPr>
        <w:t>(ст. 264.2 БК)</w:t>
      </w:r>
    </w:p>
    <w:p w14:paraId="01FF30E7" w14:textId="77777777" w:rsidR="00CF738E" w:rsidRPr="00FE0187" w:rsidRDefault="00CF738E" w:rsidP="0090309D">
      <w:pPr>
        <w:ind w:firstLine="710"/>
        <w:rPr>
          <w:rFonts w:ascii="Times New Roman" w:eastAsia="Times New Roman" w:hAnsi="Times New Roman" w:cs="Times New Roman"/>
          <w:sz w:val="28"/>
          <w:szCs w:val="28"/>
        </w:rPr>
      </w:pPr>
    </w:p>
    <w:p w14:paraId="3603BF12" w14:textId="5854D13D"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39</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 xml:space="preserve">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14:paraId="48C5F560" w14:textId="1F2FDED4" w:rsidR="00837DF8"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 xml:space="preserve">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F738E" w:rsidRPr="00FE0187">
        <w:rPr>
          <w:rFonts w:ascii="Times New Roman" w:eastAsia="Times New Roman" w:hAnsi="Times New Roman" w:cs="Times New Roman"/>
          <w:sz w:val="28"/>
          <w:szCs w:val="28"/>
        </w:rPr>
        <w:t>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14:paraId="6D633A91" w14:textId="1942ABCC" w:rsidR="00BE2BCA" w:rsidRPr="00FE0187" w:rsidRDefault="00875D40"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F738E" w:rsidRPr="00FE0187">
        <w:rPr>
          <w:rFonts w:ascii="Times New Roman" w:eastAsia="Times New Roman" w:hAnsi="Times New Roman" w:cs="Times New Roman"/>
          <w:sz w:val="28"/>
          <w:szCs w:val="28"/>
        </w:rPr>
        <w:t xml:space="preserve">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14:paraId="12CAAC96" w14:textId="388DA5D9"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 xml:space="preserve">бюджета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w:t>
      </w:r>
      <w:proofErr w:type="gramEnd"/>
    </w:p>
    <w:p w14:paraId="044BBD27" w14:textId="77777777" w:rsidR="00BE2BCA" w:rsidRPr="00FE0187" w:rsidRDefault="00BE2BCA" w:rsidP="0090309D">
      <w:pPr>
        <w:ind w:firstLine="710"/>
        <w:rPr>
          <w:rFonts w:ascii="Times New Roman" w:eastAsia="Times New Roman" w:hAnsi="Times New Roman" w:cs="Times New Roman"/>
          <w:sz w:val="28"/>
          <w:szCs w:val="28"/>
        </w:rPr>
      </w:pPr>
    </w:p>
    <w:p w14:paraId="68A43FA8" w14:textId="77777777" w:rsidR="00BE2BCA"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FE0187">
        <w:rPr>
          <w:rFonts w:ascii="Times New Roman" w:eastAsia="Times New Roman" w:hAnsi="Times New Roman" w:cs="Times New Roman"/>
          <w:sz w:val="28"/>
          <w:szCs w:val="28"/>
          <w:highlight w:val="yellow"/>
        </w:rPr>
        <w:t>(ст.264.4 БК)</w:t>
      </w:r>
    </w:p>
    <w:p w14:paraId="002AFC9B" w14:textId="77777777" w:rsidR="009A6ACD" w:rsidRPr="00FE0187" w:rsidRDefault="009A6ACD" w:rsidP="0090309D">
      <w:pPr>
        <w:ind w:firstLine="710"/>
        <w:rPr>
          <w:rFonts w:ascii="Times New Roman" w:eastAsia="Times New Roman" w:hAnsi="Times New Roman" w:cs="Times New Roman"/>
          <w:sz w:val="28"/>
          <w:szCs w:val="28"/>
        </w:rPr>
      </w:pPr>
    </w:p>
    <w:p w14:paraId="0C29815B" w14:textId="42C52022" w:rsidR="00341BDE" w:rsidRDefault="00875D40" w:rsidP="00341BDE">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.1. Годовой отчет об исполнении</w:t>
      </w:r>
      <w:r w:rsidR="0090309D">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9A6ACD" w:rsidRPr="00FE0187">
        <w:rPr>
          <w:rFonts w:ascii="Times New Roman" w:eastAsia="Times New Roman" w:hAnsi="Times New Roman" w:cs="Times New Roman"/>
          <w:sz w:val="28"/>
          <w:szCs w:val="28"/>
        </w:rPr>
        <w:t>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sidR="00341BDE">
        <w:rPr>
          <w:rFonts w:ascii="Times New Roman" w:eastAsia="Times New Roman" w:hAnsi="Times New Roman" w:cs="Times New Roman"/>
          <w:sz w:val="28"/>
          <w:szCs w:val="28"/>
        </w:rPr>
        <w:t xml:space="preserve"> </w:t>
      </w:r>
    </w:p>
    <w:p w14:paraId="2F5438A2" w14:textId="77777777" w:rsidR="009F69B2"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A3496">
        <w:rPr>
          <w:rFonts w:ascii="Times New Roman" w:eastAsia="Times New Roman" w:hAnsi="Times New Roman" w:cs="Times New Roman"/>
          <w:sz w:val="28"/>
          <w:szCs w:val="28"/>
        </w:rPr>
        <w:t>.2.</w:t>
      </w:r>
      <w:r w:rsidR="00341BDE" w:rsidRPr="00FA3496">
        <w:rPr>
          <w:rFonts w:ascii="Times New Roman" w:hAnsi="Times New Roman" w:cs="Times New Roman"/>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w:t>
      </w:r>
      <w:r w:rsidR="009F69B2" w:rsidRPr="00FA3496">
        <w:rPr>
          <w:rFonts w:ascii="Times New Roman" w:hAnsi="Times New Roman" w:cs="Times New Roman"/>
          <w:sz w:val="28"/>
          <w:szCs w:val="28"/>
        </w:rPr>
        <w:t xml:space="preserve"> «Бичурский район»</w:t>
      </w:r>
      <w:r w:rsidR="00341BDE" w:rsidRPr="00FA3496">
        <w:rPr>
          <w:rFonts w:ascii="Times New Roman" w:hAnsi="Times New Roman" w:cs="Times New Roman"/>
          <w:sz w:val="28"/>
          <w:szCs w:val="28"/>
        </w:rPr>
        <w:t xml:space="preserve">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r w:rsidR="00341BDE">
        <w:rPr>
          <w:rFonts w:ascii="Times New Roman" w:hAnsi="Times New Roman" w:cs="Times New Roman"/>
          <w:sz w:val="28"/>
          <w:szCs w:val="28"/>
        </w:rPr>
        <w:t xml:space="preserve"> </w:t>
      </w:r>
    </w:p>
    <w:p w14:paraId="4D0D6606" w14:textId="77777777" w:rsidR="009A6ACD" w:rsidRDefault="00875D40" w:rsidP="009F69B2">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14:paraId="160FD434" w14:textId="713E6436" w:rsidR="00B8505C" w:rsidRPr="00B8505C"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 xml:space="preserve">Администрация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B8505C" w:rsidRPr="008410C8">
        <w:rPr>
          <w:rFonts w:ascii="Times New Roman" w:hAnsi="Times New Roman" w:cs="Times New Roman"/>
          <w:sz w:val="28"/>
          <w:szCs w:val="28"/>
          <w:shd w:val="clear" w:color="auto" w:fill="FFFFFF"/>
        </w:rPr>
        <w:t xml:space="preserve">представляет отчет об исполнении местного бюджета для подготовки заключения на него не позднее 1 </w:t>
      </w:r>
      <w:r w:rsidR="00B8505C" w:rsidRPr="008410C8">
        <w:rPr>
          <w:rFonts w:ascii="Times New Roman" w:hAnsi="Times New Roman" w:cs="Times New Roman"/>
          <w:sz w:val="28"/>
          <w:szCs w:val="28"/>
          <w:shd w:val="clear" w:color="auto" w:fill="FFFFFF"/>
        </w:rPr>
        <w:lastRenderedPageBreak/>
        <w:t>апреля текущего года. Подготовка заключения на годовой отчет об исполнении местного бюджета проводится в срок, не превышающий один месяц.</w:t>
      </w:r>
    </w:p>
    <w:p w14:paraId="784C8CC7" w14:textId="77777777" w:rsidR="0050287D" w:rsidRPr="00FE0187" w:rsidRDefault="0050287D" w:rsidP="0090309D">
      <w:pPr>
        <w:ind w:firstLine="710"/>
        <w:rPr>
          <w:rFonts w:ascii="Times New Roman" w:eastAsia="Times New Roman" w:hAnsi="Times New Roman" w:cs="Times New Roman"/>
          <w:color w:val="000000"/>
          <w:sz w:val="28"/>
          <w:szCs w:val="28"/>
        </w:rPr>
      </w:pPr>
    </w:p>
    <w:p w14:paraId="2BC1AFD8" w14:textId="77777777" w:rsidR="009A6ACD" w:rsidRPr="00FE0187" w:rsidRDefault="00875D40"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41</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FE0187">
        <w:rPr>
          <w:rFonts w:ascii="Times New Roman" w:eastAsia="Times New Roman" w:hAnsi="Times New Roman" w:cs="Times New Roman"/>
          <w:sz w:val="28"/>
          <w:szCs w:val="28"/>
          <w:highlight w:val="yellow"/>
        </w:rPr>
        <w:t>(ст. 264.5)</w:t>
      </w:r>
    </w:p>
    <w:p w14:paraId="4083CD8E" w14:textId="77777777" w:rsidR="0090309D" w:rsidRDefault="0090309D" w:rsidP="00B70CCD">
      <w:pPr>
        <w:ind w:firstLine="540"/>
        <w:rPr>
          <w:rFonts w:ascii="Times New Roman" w:eastAsia="Times New Roman" w:hAnsi="Times New Roman" w:cs="Times New Roman"/>
          <w:sz w:val="28"/>
          <w:szCs w:val="28"/>
        </w:rPr>
      </w:pPr>
    </w:p>
    <w:p w14:paraId="1B71A37E" w14:textId="251C568F"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00B70CCD" w:rsidRPr="00FE0187">
        <w:rPr>
          <w:rFonts w:ascii="Times New Roman" w:eastAsia="Times New Roman" w:hAnsi="Times New Roman" w:cs="Times New Roman"/>
          <w:sz w:val="28"/>
          <w:szCs w:val="28"/>
        </w:rPr>
        <w:t xml:space="preserve">в соответствии с положениями </w:t>
      </w:r>
      <w:r w:rsidR="0090309D">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14:paraId="7199E99E" w14:textId="77777777"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sidR="0090309D">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14:paraId="38A4523A" w14:textId="77777777" w:rsidR="00B70CCD"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sidR="0090309D">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14:paraId="12F3506B" w14:textId="77777777" w:rsidR="00B70CCD"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B60C814" w14:textId="77777777" w:rsidR="00B8505C" w:rsidRPr="00B8505C" w:rsidRDefault="00875D40" w:rsidP="00B8505C">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B8505C" w:rsidRPr="008410C8">
        <w:rPr>
          <w:rFonts w:ascii="Times New Roman" w:eastAsia="Times New Roman" w:hAnsi="Times New Roman" w:cs="Times New Roman"/>
          <w:sz w:val="28"/>
          <w:szCs w:val="28"/>
        </w:rPr>
        <w:t xml:space="preserve">.4. </w:t>
      </w:r>
      <w:r w:rsidR="00B8505C" w:rsidRPr="008410C8">
        <w:rPr>
          <w:rFonts w:ascii="Times New Roman" w:hAnsi="Times New Roman" w:cs="Times New Roman"/>
          <w:sz w:val="28"/>
          <w:szCs w:val="28"/>
          <w:shd w:val="clear" w:color="auto" w:fill="FFFFFF"/>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14:paraId="6AE86B60" w14:textId="77777777" w:rsidR="00B8505C" w:rsidRPr="00FE0187" w:rsidRDefault="00B8505C" w:rsidP="00902691">
      <w:pPr>
        <w:ind w:firstLine="710"/>
        <w:rPr>
          <w:rFonts w:ascii="Times New Roman" w:eastAsia="Times New Roman" w:hAnsi="Times New Roman" w:cs="Times New Roman"/>
          <w:sz w:val="28"/>
          <w:szCs w:val="28"/>
        </w:rPr>
      </w:pPr>
    </w:p>
    <w:p w14:paraId="716C1FFB" w14:textId="77777777" w:rsidR="00B70CCD" w:rsidRPr="00FE0187" w:rsidRDefault="00B70CCD" w:rsidP="008410C8">
      <w:pPr>
        <w:ind w:left="0" w:firstLine="283"/>
        <w:rPr>
          <w:rFonts w:ascii="Times New Roman" w:eastAsia="Times New Roman" w:hAnsi="Times New Roman" w:cs="Times New Roman"/>
          <w:sz w:val="28"/>
          <w:szCs w:val="28"/>
        </w:rPr>
      </w:pPr>
    </w:p>
    <w:p w14:paraId="5C13E5C8" w14:textId="77777777" w:rsidR="00B70CCD" w:rsidRPr="00FE0187" w:rsidRDefault="00B70CCD" w:rsidP="008410C8">
      <w:pPr>
        <w:ind w:left="0" w:firstLine="283"/>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875D40">
        <w:rPr>
          <w:rFonts w:ascii="Times New Roman" w:eastAsia="Times New Roman" w:hAnsi="Times New Roman" w:cs="Times New Roman"/>
          <w:sz w:val="28"/>
          <w:szCs w:val="28"/>
        </w:rPr>
        <w:t>тья 42</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r w:rsidR="008564DC" w:rsidRPr="00FE0187">
        <w:rPr>
          <w:rFonts w:ascii="Times New Roman" w:eastAsia="Times New Roman" w:hAnsi="Times New Roman" w:cs="Times New Roman"/>
          <w:sz w:val="28"/>
          <w:szCs w:val="28"/>
          <w:highlight w:val="yellow"/>
        </w:rPr>
        <w:t>(ст. 264.6 БК)</w:t>
      </w:r>
    </w:p>
    <w:p w14:paraId="0262FE67" w14:textId="77777777" w:rsidR="008564DC" w:rsidRPr="00FE0187" w:rsidRDefault="008564DC" w:rsidP="00902691">
      <w:pPr>
        <w:ind w:firstLine="710"/>
        <w:rPr>
          <w:rFonts w:ascii="Times New Roman" w:eastAsia="Times New Roman" w:hAnsi="Times New Roman" w:cs="Times New Roman"/>
          <w:sz w:val="28"/>
          <w:szCs w:val="28"/>
        </w:rPr>
      </w:pPr>
    </w:p>
    <w:p w14:paraId="2AC6799B" w14:textId="77777777" w:rsidR="008564DC"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1B33EE07"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323F4E4C"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14:paraId="41AB8596"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14:paraId="6C30AC5F"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14:paraId="2251B365"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14:paraId="335BFF56" w14:textId="45CC94B8"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законом Республики Бурятия, муниципальным правовым актом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FE0187">
        <w:rPr>
          <w:rFonts w:ascii="Times New Roman" w:eastAsia="Times New Roman" w:hAnsi="Times New Roman" w:cs="Times New Roman"/>
          <w:sz w:val="28"/>
          <w:szCs w:val="28"/>
        </w:rPr>
        <w:t>для решения об исполнении бюджета.</w:t>
      </w:r>
    </w:p>
    <w:p w14:paraId="6B5F5151" w14:textId="77777777" w:rsidR="004842C3" w:rsidRPr="00FE0187" w:rsidRDefault="004842C3" w:rsidP="00902691">
      <w:pPr>
        <w:ind w:left="0" w:firstLine="710"/>
        <w:rPr>
          <w:rFonts w:ascii="Times New Roman" w:eastAsia="Times New Roman" w:hAnsi="Times New Roman" w:cs="Times New Roman"/>
          <w:sz w:val="28"/>
          <w:szCs w:val="28"/>
        </w:rPr>
      </w:pPr>
    </w:p>
    <w:p w14:paraId="42BF90C7"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lastRenderedPageBreak/>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14:paraId="4A2201FA"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14:paraId="15B2ABF0" w14:textId="77777777" w:rsidR="004842C3" w:rsidRPr="00FE0187" w:rsidRDefault="004842C3" w:rsidP="00902691">
      <w:pPr>
        <w:ind w:left="0" w:firstLine="710"/>
        <w:jc w:val="center"/>
        <w:rPr>
          <w:rFonts w:ascii="Times New Roman" w:eastAsia="Times New Roman" w:hAnsi="Times New Roman" w:cs="Times New Roman"/>
          <w:b/>
          <w:sz w:val="28"/>
          <w:szCs w:val="28"/>
        </w:rPr>
      </w:pPr>
    </w:p>
    <w:p w14:paraId="027AE10C" w14:textId="77777777" w:rsidR="004842C3" w:rsidRPr="00FE0187" w:rsidRDefault="00875D40"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Общие положения </w:t>
      </w:r>
      <w:r w:rsidR="004842C3" w:rsidRPr="00FE0187">
        <w:rPr>
          <w:rFonts w:ascii="Times New Roman" w:eastAsia="Times New Roman" w:hAnsi="Times New Roman" w:cs="Times New Roman"/>
          <w:sz w:val="28"/>
          <w:szCs w:val="28"/>
          <w:highlight w:val="yellow"/>
        </w:rPr>
        <w:t>(ст. 265 п. 3 БК)</w:t>
      </w:r>
    </w:p>
    <w:p w14:paraId="3F182815" w14:textId="77777777" w:rsidR="004842C3" w:rsidRPr="00FE0187" w:rsidRDefault="004842C3" w:rsidP="00902691">
      <w:pPr>
        <w:ind w:left="0" w:firstLine="710"/>
        <w:rPr>
          <w:rFonts w:ascii="Times New Roman" w:eastAsia="Times New Roman" w:hAnsi="Times New Roman" w:cs="Times New Roman"/>
          <w:sz w:val="28"/>
          <w:szCs w:val="28"/>
        </w:rPr>
      </w:pPr>
    </w:p>
    <w:p w14:paraId="1CC6733E" w14:textId="4944862F" w:rsidR="008165C8" w:rsidRDefault="00875D40" w:rsidP="008165C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4842C3" w:rsidRPr="00FE0187">
        <w:rPr>
          <w:rFonts w:ascii="Times New Roman" w:eastAsia="Times New Roman" w:hAnsi="Times New Roman" w:cs="Times New Roman"/>
          <w:sz w:val="28"/>
          <w:szCs w:val="28"/>
        </w:rPr>
        <w:t xml:space="preserve">.1.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4842C3" w:rsidRPr="00FE0187">
        <w:rPr>
          <w:rFonts w:ascii="Times New Roman" w:eastAsia="Times New Roman" w:hAnsi="Times New Roman" w:cs="Times New Roman"/>
          <w:sz w:val="28"/>
          <w:szCs w:val="28"/>
        </w:rPr>
        <w:t>.</w:t>
      </w:r>
      <w:proofErr w:type="gramEnd"/>
      <w:r w:rsidR="008165C8">
        <w:rPr>
          <w:rFonts w:ascii="Times New Roman" w:eastAsia="Times New Roman" w:hAnsi="Times New Roman" w:cs="Times New Roman"/>
          <w:sz w:val="28"/>
          <w:szCs w:val="28"/>
        </w:rPr>
        <w:t xml:space="preserve"> </w:t>
      </w:r>
    </w:p>
    <w:p w14:paraId="043FD231" w14:textId="77777777" w:rsidR="008165C8" w:rsidRPr="00FA3496" w:rsidRDefault="008165C8" w:rsidP="008165C8">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r w:rsidRPr="00FA3496">
        <w:rPr>
          <w:rFonts w:ascii="Times New Roman" w:eastAsia="Times New Roman" w:hAnsi="Times New Roman" w:cs="Times New Roman"/>
          <w:sz w:val="28"/>
          <w:szCs w:val="28"/>
        </w:rPr>
        <w:t xml:space="preserve"> </w:t>
      </w:r>
    </w:p>
    <w:p w14:paraId="1F6F4BEA" w14:textId="77777777" w:rsidR="00461417" w:rsidRDefault="008165C8" w:rsidP="00461417">
      <w:pPr>
        <w:ind w:firstLine="710"/>
        <w:rPr>
          <w:rFonts w:ascii="Times New Roman" w:eastAsia="Times New Roman" w:hAnsi="Times New Roman" w:cs="Times New Roman"/>
          <w:sz w:val="28"/>
          <w:szCs w:val="28"/>
        </w:rPr>
      </w:pPr>
      <w:r w:rsidRPr="00FA3496">
        <w:rPr>
          <w:rFonts w:ascii="Times New Roman" w:hAnsi="Times New Roman" w:cs="Times New Roman"/>
          <w:sz w:val="28"/>
          <w:szCs w:val="28"/>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r w:rsidR="00461417">
        <w:rPr>
          <w:rFonts w:ascii="Times New Roman" w:eastAsia="Times New Roman" w:hAnsi="Times New Roman" w:cs="Times New Roman"/>
          <w:sz w:val="28"/>
          <w:szCs w:val="28"/>
        </w:rPr>
        <w:t xml:space="preserve"> </w:t>
      </w:r>
    </w:p>
    <w:p w14:paraId="0BC006A2" w14:textId="77777777" w:rsidR="00461417" w:rsidRDefault="00461417" w:rsidP="00461417">
      <w:pPr>
        <w:ind w:firstLine="710"/>
        <w:rPr>
          <w:rFonts w:ascii="Times New Roman" w:eastAsia="Times New Roman" w:hAnsi="Times New Roman" w:cs="Times New Roman"/>
          <w:sz w:val="28"/>
          <w:szCs w:val="28"/>
        </w:rPr>
      </w:pPr>
    </w:p>
    <w:p w14:paraId="60CB3849" w14:textId="77777777" w:rsidR="004842C3" w:rsidRPr="00461417" w:rsidRDefault="00875D40" w:rsidP="00461417">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44</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FE0187">
        <w:rPr>
          <w:rFonts w:ascii="Times New Roman" w:eastAsia="Times New Roman" w:hAnsi="Times New Roman" w:cs="Times New Roman"/>
          <w:bCs/>
          <w:sz w:val="28"/>
          <w:szCs w:val="28"/>
          <w:highlight w:val="yellow"/>
        </w:rPr>
        <w:t>(ст. 269.2 БК)</w:t>
      </w:r>
    </w:p>
    <w:p w14:paraId="6F3B34A3" w14:textId="77777777" w:rsidR="00461417" w:rsidRDefault="00461417" w:rsidP="00902691">
      <w:pPr>
        <w:ind w:firstLine="710"/>
        <w:rPr>
          <w:rFonts w:ascii="Times New Roman" w:eastAsia="Times New Roman" w:hAnsi="Times New Roman" w:cs="Times New Roman"/>
          <w:bCs/>
          <w:sz w:val="28"/>
          <w:szCs w:val="28"/>
        </w:rPr>
      </w:pPr>
    </w:p>
    <w:p w14:paraId="4D5F558A" w14:textId="77777777"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44</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14:paraId="5D616094" w14:textId="77777777"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14:paraId="7BC2F89C"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01C879A1"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02EEB9D5"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14:paraId="1B5BD788" w14:textId="77777777"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14:paraId="2D683AE5" w14:textId="77777777" w:rsidR="004842C3" w:rsidRPr="00FE0187" w:rsidRDefault="00875D40"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44</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14:paraId="12A821C2"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14:paraId="5723DCA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14:paraId="15D4CFF5"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14:paraId="203AA2F4"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48A1FEB"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41F7337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437E45CE" w14:textId="77777777" w:rsidR="00602192" w:rsidRDefault="000B2C03" w:rsidP="0060219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w:t>
      </w:r>
      <w:r w:rsidR="00602192">
        <w:rPr>
          <w:rFonts w:ascii="Times New Roman" w:eastAsia="Times New Roman" w:hAnsi="Times New Roman" w:cs="Times New Roman"/>
          <w:sz w:val="28"/>
          <w:szCs w:val="28"/>
        </w:rPr>
        <w:t xml:space="preserve"> кодексом Российской Федерации. </w:t>
      </w:r>
    </w:p>
    <w:p w14:paraId="5E48C70D" w14:textId="7F83AF94" w:rsidR="004842C3" w:rsidRPr="00C53706" w:rsidRDefault="00602192" w:rsidP="00602192">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3. </w:t>
      </w:r>
      <w:r w:rsidR="004842C3" w:rsidRPr="00C53706">
        <w:rPr>
          <w:rFonts w:ascii="Times New Roman" w:eastAsia="Times New Roman" w:hAnsi="Times New Roman" w:cs="Times New Roman"/>
          <w:sz w:val="28"/>
          <w:szCs w:val="28"/>
        </w:rPr>
        <w:t>Порядок о</w:t>
      </w:r>
      <w:r w:rsidR="000B2C03" w:rsidRPr="00C53706">
        <w:rPr>
          <w:rFonts w:ascii="Times New Roman" w:eastAsia="Times New Roman" w:hAnsi="Times New Roman" w:cs="Times New Roman"/>
          <w:sz w:val="28"/>
          <w:szCs w:val="28"/>
        </w:rPr>
        <w:t>существления полномочий органом</w:t>
      </w:r>
      <w:r w:rsidR="004842C3"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004842C3" w:rsidRPr="00C53706">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C53706">
        <w:rPr>
          <w:rFonts w:ascii="Times New Roman" w:eastAsia="Times New Roman" w:hAnsi="Times New Roman" w:cs="Times New Roman"/>
          <w:sz w:val="28"/>
          <w:szCs w:val="28"/>
        </w:rPr>
        <w:t xml:space="preserve">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4842C3" w:rsidRPr="00C53706">
        <w:rPr>
          <w:rFonts w:ascii="Times New Roman" w:eastAsia="Times New Roman" w:hAnsi="Times New Roman" w:cs="Times New Roman"/>
          <w:sz w:val="28"/>
          <w:szCs w:val="28"/>
        </w:rPr>
        <w:t>,</w:t>
      </w:r>
      <w:proofErr w:type="gramEnd"/>
      <w:r w:rsidR="004842C3" w:rsidRPr="00C53706">
        <w:rPr>
          <w:rFonts w:ascii="Times New Roman" w:eastAsia="Times New Roman" w:hAnsi="Times New Roman" w:cs="Times New Roman"/>
          <w:sz w:val="28"/>
          <w:szCs w:val="28"/>
        </w:rPr>
        <w:t xml:space="preserve"> а также стандартами осуществления внутреннего </w:t>
      </w:r>
      <w:r w:rsidR="000B2C03" w:rsidRPr="00C53706">
        <w:rPr>
          <w:rFonts w:ascii="Times New Roman" w:eastAsia="Times New Roman" w:hAnsi="Times New Roman" w:cs="Times New Roman"/>
          <w:sz w:val="28"/>
          <w:szCs w:val="28"/>
        </w:rPr>
        <w:t>муниципального</w:t>
      </w:r>
      <w:r w:rsidR="004842C3" w:rsidRPr="00C53706">
        <w:rPr>
          <w:rFonts w:ascii="Times New Roman" w:eastAsia="Times New Roman" w:hAnsi="Times New Roman" w:cs="Times New Roman"/>
          <w:sz w:val="28"/>
          <w:szCs w:val="28"/>
        </w:rPr>
        <w:t xml:space="preserve"> финансового контроля.</w:t>
      </w:r>
    </w:p>
    <w:p w14:paraId="2909280C" w14:textId="77777777" w:rsidR="004842C3" w:rsidRPr="00C53706"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Порядок осуществлен</w:t>
      </w:r>
      <w:r w:rsidR="000B2C03" w:rsidRPr="00C53706">
        <w:rPr>
          <w:rFonts w:ascii="Times New Roman" w:eastAsia="Times New Roman" w:hAnsi="Times New Roman" w:cs="Times New Roman"/>
          <w:sz w:val="28"/>
          <w:szCs w:val="28"/>
        </w:rPr>
        <w:t>ия полномочий органом</w:t>
      </w:r>
      <w:r w:rsidRPr="00C53706">
        <w:rPr>
          <w:rFonts w:ascii="Times New Roman" w:eastAsia="Times New Roman" w:hAnsi="Times New Roman" w:cs="Times New Roman"/>
          <w:sz w:val="28"/>
          <w:szCs w:val="28"/>
        </w:rPr>
        <w:t xml:space="preserve"> внутреннего </w:t>
      </w:r>
      <w:r w:rsidR="000B2C03"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0B2C03" w:rsidRPr="00C53706">
        <w:rPr>
          <w:rFonts w:ascii="Times New Roman" w:eastAsia="Times New Roman" w:hAnsi="Times New Roman" w:cs="Times New Roman"/>
          <w:sz w:val="28"/>
          <w:szCs w:val="28"/>
        </w:rPr>
        <w:t>муниципальному</w:t>
      </w:r>
      <w:r w:rsidRPr="00C53706">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C53706">
        <w:rPr>
          <w:rFonts w:ascii="Times New Roman" w:eastAsia="Times New Roman" w:hAnsi="Times New Roman" w:cs="Times New Roman"/>
          <w:sz w:val="28"/>
          <w:szCs w:val="28"/>
        </w:rPr>
        <w:t>занности должностных лиц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C53706">
        <w:rPr>
          <w:rFonts w:ascii="Times New Roman" w:eastAsia="Times New Roman" w:hAnsi="Times New Roman" w:cs="Times New Roman"/>
          <w:sz w:val="28"/>
          <w:szCs w:val="28"/>
        </w:rPr>
        <w:t>емых должностными лицами органа внутреннего муниципального</w:t>
      </w:r>
      <w:r w:rsidRPr="00C53706">
        <w:rPr>
          <w:rFonts w:ascii="Times New Roman" w:eastAsia="Times New Roman" w:hAnsi="Times New Roman" w:cs="Times New Roman"/>
          <w:sz w:val="28"/>
          <w:szCs w:val="28"/>
        </w:rPr>
        <w:t xml:space="preserve"> финансового контроля.</w:t>
      </w:r>
    </w:p>
    <w:p w14:paraId="5F522488" w14:textId="163367F2" w:rsidR="004842C3" w:rsidRDefault="004842C3" w:rsidP="00902691">
      <w:pPr>
        <w:ind w:firstLine="540"/>
        <w:rPr>
          <w:rFonts w:ascii="Times New Roman" w:eastAsia="Times New Roman" w:hAnsi="Times New Roman" w:cs="Times New Roman"/>
          <w:sz w:val="28"/>
          <w:szCs w:val="28"/>
        </w:rPr>
      </w:pPr>
      <w:r w:rsidRPr="00C53706">
        <w:rPr>
          <w:rFonts w:ascii="Times New Roman" w:eastAsia="Times New Roman" w:hAnsi="Times New Roman" w:cs="Times New Roman"/>
          <w:sz w:val="28"/>
          <w:szCs w:val="28"/>
        </w:rPr>
        <w:t xml:space="preserve">Стандарты осуществления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утверждаются </w:t>
      </w:r>
      <w:r w:rsidR="0031537F" w:rsidRPr="00C53706">
        <w:rPr>
          <w:rFonts w:ascii="Times New Roman" w:eastAsia="Times New Roman" w:hAnsi="Times New Roman" w:cs="Times New Roman"/>
          <w:sz w:val="28"/>
          <w:szCs w:val="28"/>
        </w:rPr>
        <w:t xml:space="preserve">Администрацией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 xml:space="preserve">» </w:t>
      </w:r>
      <w:r w:rsidRPr="00C53706">
        <w:rPr>
          <w:rFonts w:ascii="Times New Roman" w:eastAsia="Times New Roman" w:hAnsi="Times New Roman" w:cs="Times New Roman"/>
          <w:sz w:val="28"/>
          <w:szCs w:val="28"/>
        </w:rPr>
        <w:t>в соответствии с порядком о</w:t>
      </w:r>
      <w:r w:rsidR="0031537F" w:rsidRPr="00C53706">
        <w:rPr>
          <w:rFonts w:ascii="Times New Roman" w:eastAsia="Times New Roman" w:hAnsi="Times New Roman" w:cs="Times New Roman"/>
          <w:sz w:val="28"/>
          <w:szCs w:val="28"/>
        </w:rPr>
        <w:t>существления полномочий органа</w:t>
      </w:r>
      <w:r w:rsidRPr="00C53706">
        <w:rPr>
          <w:rFonts w:ascii="Times New Roman" w:eastAsia="Times New Roman" w:hAnsi="Times New Roman" w:cs="Times New Roman"/>
          <w:sz w:val="28"/>
          <w:szCs w:val="28"/>
        </w:rPr>
        <w:t xml:space="preserve"> внутреннего </w:t>
      </w:r>
      <w:r w:rsidR="0031537F" w:rsidRPr="00C53706">
        <w:rPr>
          <w:rFonts w:ascii="Times New Roman" w:eastAsia="Times New Roman" w:hAnsi="Times New Roman" w:cs="Times New Roman"/>
          <w:sz w:val="28"/>
          <w:szCs w:val="28"/>
        </w:rPr>
        <w:t>муниципального</w:t>
      </w:r>
      <w:r w:rsidRPr="00C53706">
        <w:rPr>
          <w:rFonts w:ascii="Times New Roman" w:eastAsia="Times New Roman" w:hAnsi="Times New Roman" w:cs="Times New Roman"/>
          <w:sz w:val="28"/>
          <w:szCs w:val="28"/>
        </w:rPr>
        <w:t xml:space="preserve"> финансового контроля по внутреннему </w:t>
      </w:r>
      <w:r w:rsidR="0031537F" w:rsidRPr="00C53706">
        <w:rPr>
          <w:rFonts w:ascii="Times New Roman" w:eastAsia="Times New Roman" w:hAnsi="Times New Roman" w:cs="Times New Roman"/>
          <w:sz w:val="28"/>
          <w:szCs w:val="28"/>
        </w:rPr>
        <w:t>муниципальному финансовому контролю</w:t>
      </w:r>
      <w:r w:rsidRPr="00C53706">
        <w:rPr>
          <w:rFonts w:ascii="Times New Roman" w:eastAsia="Times New Roman" w:hAnsi="Times New Roman" w:cs="Times New Roman"/>
          <w:sz w:val="28"/>
          <w:szCs w:val="28"/>
        </w:rPr>
        <w:t xml:space="preserve"> определенным муниципальными правовыми актами </w:t>
      </w:r>
      <w:r w:rsidR="0031537F" w:rsidRPr="00C53706">
        <w:rPr>
          <w:rFonts w:ascii="Times New Roman" w:eastAsia="Times New Roman" w:hAnsi="Times New Roman" w:cs="Times New Roman"/>
          <w:sz w:val="28"/>
          <w:szCs w:val="28"/>
        </w:rPr>
        <w:t xml:space="preserve">Администрации МО-СП </w:t>
      </w:r>
      <w:r w:rsidR="00CB7F78">
        <w:rPr>
          <w:rFonts w:ascii="Times New Roman" w:hAnsi="Times New Roman" w:cs="Times New Roman"/>
          <w:sz w:val="28"/>
          <w:szCs w:val="28"/>
        </w:rPr>
        <w:t>«</w:t>
      </w:r>
      <w:proofErr w:type="spellStart"/>
      <w:r w:rsidR="00CB7F78">
        <w:rPr>
          <w:rFonts w:ascii="Times New Roman" w:hAnsi="Times New Roman" w:cs="Times New Roman"/>
          <w:sz w:val="28"/>
          <w:szCs w:val="28"/>
        </w:rPr>
        <w:t>Хонхолойское</w:t>
      </w:r>
      <w:proofErr w:type="spellEnd"/>
      <w:r w:rsidR="00CB7F78">
        <w:rPr>
          <w:rFonts w:ascii="Times New Roman" w:hAnsi="Times New Roman" w:cs="Times New Roman"/>
          <w:sz w:val="28"/>
          <w:szCs w:val="28"/>
        </w:rPr>
        <w:t>»</w:t>
      </w:r>
      <w:proofErr w:type="gramStart"/>
      <w:r w:rsidR="00CB7F78">
        <w:rPr>
          <w:rFonts w:ascii="Times New Roman" w:hAnsi="Times New Roman" w:cs="Times New Roman"/>
          <w:sz w:val="28"/>
          <w:szCs w:val="28"/>
        </w:rPr>
        <w:t xml:space="preserve"> </w:t>
      </w:r>
      <w:r w:rsidR="0031537F" w:rsidRPr="00C53706">
        <w:rPr>
          <w:rFonts w:ascii="Times New Roman" w:eastAsia="Times New Roman" w:hAnsi="Times New Roman" w:cs="Times New Roman"/>
          <w:sz w:val="28"/>
          <w:szCs w:val="28"/>
        </w:rPr>
        <w:t>.</w:t>
      </w:r>
      <w:proofErr w:type="gramEnd"/>
    </w:p>
    <w:p w14:paraId="6D505CE1" w14:textId="77777777" w:rsidR="003643DD" w:rsidRDefault="003643DD" w:rsidP="00902691">
      <w:pPr>
        <w:ind w:firstLine="540"/>
        <w:rPr>
          <w:rFonts w:ascii="Times New Roman" w:eastAsia="Times New Roman" w:hAnsi="Times New Roman" w:cs="Times New Roman"/>
          <w:sz w:val="28"/>
          <w:szCs w:val="28"/>
        </w:rPr>
      </w:pPr>
    </w:p>
    <w:p w14:paraId="3F081E06" w14:textId="77777777" w:rsidR="003643DD"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t xml:space="preserve">Статья 45 </w:t>
      </w:r>
      <w:r w:rsidRPr="00D73D5A">
        <w:rPr>
          <w:bCs/>
          <w:sz w:val="28"/>
          <w:szCs w:val="28"/>
        </w:rPr>
        <w:t>Взаимодействие органов внутреннего государственного (муниципального) финансового контроля с другими органами и организациями</w:t>
      </w:r>
    </w:p>
    <w:p w14:paraId="35749071" w14:textId="77777777" w:rsidR="003643DD" w:rsidRPr="00D73D5A" w:rsidRDefault="003643DD" w:rsidP="003643DD">
      <w:pPr>
        <w:spacing w:line="288" w:lineRule="atLeast"/>
        <w:ind w:left="0" w:firstLine="0"/>
        <w:rPr>
          <w:rFonts w:ascii="Times New Roman" w:eastAsia="Times New Roman" w:hAnsi="Times New Roman" w:cs="Times New Roman"/>
          <w:sz w:val="28"/>
          <w:szCs w:val="28"/>
        </w:rPr>
      </w:pPr>
      <w:r w:rsidRPr="00D73D5A">
        <w:rPr>
          <w:rFonts w:ascii="Times New Roman" w:eastAsia="Times New Roman" w:hAnsi="Times New Roman" w:cs="Times New Roman"/>
          <w:sz w:val="28"/>
          <w:szCs w:val="28"/>
        </w:rPr>
        <w:t xml:space="preserve">  </w:t>
      </w:r>
    </w:p>
    <w:p w14:paraId="53D604BC" w14:textId="41401A19" w:rsidR="003643DD"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lastRenderedPageBreak/>
        <w:t>45.1.</w:t>
      </w:r>
      <w:r w:rsidRPr="00D73D5A">
        <w:t xml:space="preserve"> </w:t>
      </w:r>
      <w:r w:rsidRPr="00D73D5A">
        <w:rPr>
          <w:sz w:val="28"/>
          <w:szCs w:val="28"/>
        </w:rPr>
        <w:t xml:space="preserve">Администрация МО-СП </w:t>
      </w:r>
      <w:r w:rsidR="00CB7F78">
        <w:rPr>
          <w:sz w:val="28"/>
          <w:szCs w:val="28"/>
        </w:rPr>
        <w:t>«</w:t>
      </w:r>
      <w:proofErr w:type="spellStart"/>
      <w:r w:rsidR="00CB7F78">
        <w:rPr>
          <w:sz w:val="28"/>
          <w:szCs w:val="28"/>
        </w:rPr>
        <w:t>Хонхолойское</w:t>
      </w:r>
      <w:proofErr w:type="spellEnd"/>
      <w:r w:rsidR="00CB7F78">
        <w:rPr>
          <w:sz w:val="28"/>
          <w:szCs w:val="28"/>
        </w:rPr>
        <w:t xml:space="preserve">» </w:t>
      </w:r>
      <w:r w:rsidRPr="00D73D5A">
        <w:rPr>
          <w:sz w:val="28"/>
          <w:szCs w:val="28"/>
        </w:rPr>
        <w:t xml:space="preserve">обязана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 </w:t>
      </w:r>
    </w:p>
    <w:p w14:paraId="5480774A" w14:textId="59E0C1D4" w:rsidR="004A10A7" w:rsidRPr="00D73D5A" w:rsidRDefault="003643DD" w:rsidP="003643DD">
      <w:pPr>
        <w:pStyle w:val="a3"/>
        <w:spacing w:before="0" w:beforeAutospacing="0" w:after="0" w:afterAutospacing="0" w:line="288" w:lineRule="atLeast"/>
        <w:ind w:firstLine="540"/>
        <w:jc w:val="both"/>
        <w:rPr>
          <w:sz w:val="28"/>
          <w:szCs w:val="28"/>
        </w:rPr>
      </w:pPr>
      <w:r w:rsidRPr="00D73D5A">
        <w:rPr>
          <w:sz w:val="28"/>
          <w:szCs w:val="28"/>
        </w:rPr>
        <w:t xml:space="preserve">45.2. Администрация МО-СП </w:t>
      </w:r>
      <w:r w:rsidR="00CB7F78">
        <w:rPr>
          <w:sz w:val="28"/>
          <w:szCs w:val="28"/>
        </w:rPr>
        <w:t>«</w:t>
      </w:r>
      <w:proofErr w:type="spellStart"/>
      <w:r w:rsidR="00CB7F78">
        <w:rPr>
          <w:sz w:val="28"/>
          <w:szCs w:val="28"/>
        </w:rPr>
        <w:t>Хонхолойское</w:t>
      </w:r>
      <w:proofErr w:type="spellEnd"/>
      <w:r w:rsidR="00CB7F78">
        <w:rPr>
          <w:sz w:val="28"/>
          <w:szCs w:val="28"/>
        </w:rPr>
        <w:t xml:space="preserve">» </w:t>
      </w:r>
      <w:r w:rsidRPr="00D73D5A">
        <w:rPr>
          <w:sz w:val="28"/>
          <w:szCs w:val="28"/>
        </w:rPr>
        <w:t xml:space="preserve">являющаяся владельцем и (или) операторами информационных систем, обязана предоставлять по запросам органов внутреннего муниципального финансового контроля доступ к данным информационных систем,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w:t>
      </w:r>
    </w:p>
    <w:p w14:paraId="5F6D274D" w14:textId="77777777" w:rsidR="003643DD" w:rsidRPr="00D73D5A" w:rsidRDefault="003643DD" w:rsidP="003643DD">
      <w:pPr>
        <w:pStyle w:val="a3"/>
        <w:spacing w:before="0" w:beforeAutospacing="0" w:after="0" w:afterAutospacing="0" w:line="288" w:lineRule="atLeast"/>
        <w:ind w:firstLine="540"/>
        <w:jc w:val="both"/>
        <w:rPr>
          <w:sz w:val="28"/>
          <w:szCs w:val="28"/>
        </w:rPr>
      </w:pPr>
    </w:p>
    <w:p w14:paraId="79899182" w14:textId="77777777" w:rsidR="004A10A7" w:rsidRPr="00D73D5A" w:rsidRDefault="004A10A7" w:rsidP="004A10A7">
      <w:pPr>
        <w:pStyle w:val="a3"/>
        <w:spacing w:before="0" w:beforeAutospacing="0" w:after="0" w:afterAutospacing="0" w:line="288" w:lineRule="atLeast"/>
        <w:ind w:firstLine="540"/>
        <w:jc w:val="both"/>
        <w:rPr>
          <w:bCs/>
          <w:sz w:val="28"/>
          <w:szCs w:val="28"/>
        </w:rPr>
      </w:pPr>
      <w:r w:rsidRPr="00D73D5A">
        <w:rPr>
          <w:sz w:val="28"/>
          <w:szCs w:val="28"/>
        </w:rPr>
        <w:t>С</w:t>
      </w:r>
      <w:r w:rsidR="003643DD" w:rsidRPr="00D73D5A">
        <w:rPr>
          <w:sz w:val="28"/>
          <w:szCs w:val="28"/>
        </w:rPr>
        <w:t>татья 46</w:t>
      </w:r>
      <w:r w:rsidRPr="00D73D5A">
        <w:rPr>
          <w:sz w:val="28"/>
          <w:szCs w:val="28"/>
        </w:rPr>
        <w:t xml:space="preserve">. </w:t>
      </w:r>
      <w:r w:rsidRPr="00D73D5A">
        <w:rPr>
          <w:bCs/>
          <w:sz w:val="28"/>
          <w:szCs w:val="28"/>
        </w:rPr>
        <w:t xml:space="preserve">Методы </w:t>
      </w:r>
      <w:r w:rsidR="007A5606" w:rsidRPr="00D73D5A">
        <w:rPr>
          <w:bCs/>
          <w:sz w:val="28"/>
          <w:szCs w:val="28"/>
        </w:rPr>
        <w:t>осуществления муниципального</w:t>
      </w:r>
      <w:r w:rsidRPr="00D73D5A">
        <w:rPr>
          <w:bCs/>
          <w:sz w:val="28"/>
          <w:szCs w:val="28"/>
        </w:rPr>
        <w:t xml:space="preserve"> финансового контроля</w:t>
      </w:r>
    </w:p>
    <w:p w14:paraId="2DA00E94" w14:textId="77777777" w:rsidR="007A5606" w:rsidRPr="00D73D5A" w:rsidRDefault="007A5606" w:rsidP="004A10A7">
      <w:pPr>
        <w:pStyle w:val="a3"/>
        <w:spacing w:before="0" w:beforeAutospacing="0" w:after="0" w:afterAutospacing="0" w:line="288" w:lineRule="atLeast"/>
        <w:ind w:firstLine="540"/>
        <w:jc w:val="both"/>
        <w:rPr>
          <w:bCs/>
          <w:sz w:val="28"/>
          <w:szCs w:val="28"/>
        </w:rPr>
      </w:pPr>
    </w:p>
    <w:p w14:paraId="705C2266"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bCs/>
          <w:sz w:val="28"/>
          <w:szCs w:val="28"/>
        </w:rPr>
        <w:t>46</w:t>
      </w:r>
      <w:r w:rsidR="004A10A7" w:rsidRPr="00D73D5A">
        <w:rPr>
          <w:bCs/>
          <w:sz w:val="28"/>
          <w:szCs w:val="28"/>
        </w:rPr>
        <w:t xml:space="preserve">.1. </w:t>
      </w:r>
      <w:r w:rsidR="004A10A7" w:rsidRPr="00D73D5A">
        <w:rPr>
          <w:sz w:val="28"/>
          <w:szCs w:val="28"/>
        </w:rPr>
        <w:t xml:space="preserve">Методами </w:t>
      </w:r>
      <w:r w:rsidR="007A5606" w:rsidRPr="00D73D5A">
        <w:rPr>
          <w:sz w:val="28"/>
          <w:szCs w:val="28"/>
        </w:rPr>
        <w:t>осуществления муниципального</w:t>
      </w:r>
      <w:r w:rsidR="004A10A7" w:rsidRPr="00D73D5A">
        <w:rPr>
          <w:sz w:val="28"/>
          <w:szCs w:val="28"/>
        </w:rPr>
        <w:t xml:space="preserve"> финансового контроля являются проверка, ревизия, обследование.</w:t>
      </w:r>
      <w:r w:rsidR="007A5606" w:rsidRPr="00D73D5A">
        <w:rPr>
          <w:sz w:val="28"/>
          <w:szCs w:val="28"/>
        </w:rPr>
        <w:t xml:space="preserve"> </w:t>
      </w:r>
    </w:p>
    <w:p w14:paraId="19A08CB5"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sz w:val="28"/>
          <w:szCs w:val="28"/>
        </w:rPr>
        <w:t>46</w:t>
      </w:r>
      <w:r w:rsidR="007A5606" w:rsidRPr="00D73D5A">
        <w:rPr>
          <w:sz w:val="28"/>
          <w:szCs w:val="28"/>
        </w:rPr>
        <w:t xml:space="preserve">.2. </w:t>
      </w:r>
      <w:r w:rsidR="004A10A7" w:rsidRPr="00D73D5A">
        <w:rPr>
          <w:sz w:val="28"/>
          <w:szCs w:val="28"/>
        </w:rPr>
        <w:t>Под проверкой в целя</w:t>
      </w:r>
      <w:r w:rsidR="007A5606" w:rsidRPr="00D73D5A">
        <w:rPr>
          <w:sz w:val="28"/>
          <w:szCs w:val="28"/>
        </w:rPr>
        <w:t>х осуществления муниципального</w:t>
      </w:r>
      <w:r w:rsidR="004A10A7" w:rsidRPr="00D73D5A">
        <w:rPr>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w:t>
      </w:r>
      <w:r w:rsidR="007A5606" w:rsidRPr="00D73D5A">
        <w:rPr>
          <w:sz w:val="28"/>
          <w:szCs w:val="28"/>
        </w:rPr>
        <w:t xml:space="preserve">онтроля за определенный период. </w:t>
      </w:r>
    </w:p>
    <w:p w14:paraId="3F42B3BA"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ревизией в целях </w:t>
      </w:r>
      <w:r w:rsidR="007A5606" w:rsidRPr="00D73D5A">
        <w:rPr>
          <w:sz w:val="28"/>
          <w:szCs w:val="28"/>
        </w:rPr>
        <w:t>осуществления муниципального</w:t>
      </w:r>
      <w:r w:rsidRPr="00D73D5A">
        <w:rPr>
          <w:sz w:val="28"/>
          <w:szCs w:val="28"/>
        </w:rPr>
        <w:t xml:space="preserve">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 </w:t>
      </w:r>
      <w:r w:rsidR="007A5606" w:rsidRPr="00D73D5A">
        <w:rPr>
          <w:sz w:val="28"/>
          <w:szCs w:val="28"/>
        </w:rPr>
        <w:t xml:space="preserve">Результаты проверки, ревизии оформляются актом. </w:t>
      </w:r>
    </w:p>
    <w:p w14:paraId="7CF5B458" w14:textId="77777777" w:rsidR="007A5606" w:rsidRPr="00D73D5A" w:rsidRDefault="003643DD" w:rsidP="007A5606">
      <w:pPr>
        <w:pStyle w:val="a3"/>
        <w:spacing w:before="0" w:beforeAutospacing="0" w:after="0" w:afterAutospacing="0" w:line="288" w:lineRule="atLeast"/>
        <w:ind w:firstLine="540"/>
        <w:jc w:val="both"/>
        <w:rPr>
          <w:sz w:val="28"/>
          <w:szCs w:val="28"/>
        </w:rPr>
      </w:pPr>
      <w:r w:rsidRPr="00D73D5A">
        <w:rPr>
          <w:sz w:val="28"/>
          <w:szCs w:val="28"/>
        </w:rPr>
        <w:t>46</w:t>
      </w:r>
      <w:r w:rsidR="007A5606" w:rsidRPr="00D73D5A">
        <w:rPr>
          <w:sz w:val="28"/>
          <w:szCs w:val="28"/>
        </w:rPr>
        <w:t>.</w:t>
      </w:r>
      <w:r w:rsidR="004A10A7" w:rsidRPr="00D73D5A">
        <w:rPr>
          <w:sz w:val="28"/>
          <w:szCs w:val="28"/>
        </w:rPr>
        <w:t xml:space="preserve">3. Проверки подразделяются на камеральные и выездные, в том числе встречные проверки. Под камеральными проверками в целях </w:t>
      </w:r>
      <w:r w:rsidR="007A5606" w:rsidRPr="00D73D5A">
        <w:rPr>
          <w:sz w:val="28"/>
          <w:szCs w:val="28"/>
        </w:rPr>
        <w:t>осуществления муниципального</w:t>
      </w:r>
      <w:r w:rsidR="004A10A7" w:rsidRPr="00D73D5A">
        <w:rPr>
          <w:sz w:val="28"/>
          <w:szCs w:val="28"/>
        </w:rPr>
        <w:t xml:space="preserve"> финансового контроля понимаются проверки, проводимые по месту нахо</w:t>
      </w:r>
      <w:r w:rsidR="007A5606" w:rsidRPr="00D73D5A">
        <w:rPr>
          <w:sz w:val="28"/>
          <w:szCs w:val="28"/>
        </w:rPr>
        <w:t>ждения органа муниципального</w:t>
      </w:r>
      <w:r w:rsidR="004A10A7" w:rsidRPr="00D73D5A">
        <w:rPr>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 </w:t>
      </w:r>
      <w:r w:rsidR="007A5606" w:rsidRPr="00D73D5A">
        <w:rPr>
          <w:sz w:val="28"/>
          <w:szCs w:val="28"/>
        </w:rPr>
        <w:t xml:space="preserve"> </w:t>
      </w:r>
    </w:p>
    <w:p w14:paraId="791482A2"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выездными проверками в целях </w:t>
      </w:r>
      <w:r w:rsidR="007A5606" w:rsidRPr="00D73D5A">
        <w:rPr>
          <w:sz w:val="28"/>
          <w:szCs w:val="28"/>
        </w:rPr>
        <w:t>осуществления муниципального</w:t>
      </w:r>
      <w:r w:rsidRPr="00D73D5A">
        <w:rPr>
          <w:sz w:val="28"/>
          <w:szCs w:val="28"/>
        </w:rPr>
        <w:t xml:space="preserve">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w:t>
      </w:r>
      <w:r w:rsidR="007A5606" w:rsidRPr="00D73D5A">
        <w:rPr>
          <w:sz w:val="28"/>
          <w:szCs w:val="28"/>
        </w:rPr>
        <w:t xml:space="preserve">етности и первичных документов. </w:t>
      </w:r>
    </w:p>
    <w:p w14:paraId="22E48BFF" w14:textId="77777777" w:rsidR="007A5606" w:rsidRPr="00D73D5A" w:rsidRDefault="004A10A7" w:rsidP="007A5606">
      <w:pPr>
        <w:pStyle w:val="a3"/>
        <w:spacing w:before="0" w:beforeAutospacing="0" w:after="0" w:afterAutospacing="0" w:line="288" w:lineRule="atLeast"/>
        <w:ind w:firstLine="540"/>
        <w:jc w:val="both"/>
        <w:rPr>
          <w:sz w:val="28"/>
          <w:szCs w:val="28"/>
        </w:rPr>
      </w:pPr>
      <w:r w:rsidRPr="00D73D5A">
        <w:rPr>
          <w:sz w:val="28"/>
          <w:szCs w:val="28"/>
        </w:rPr>
        <w:t xml:space="preserve">Под встречными проверками в целях </w:t>
      </w:r>
      <w:r w:rsidR="007A5606" w:rsidRPr="00D73D5A">
        <w:rPr>
          <w:sz w:val="28"/>
          <w:szCs w:val="28"/>
        </w:rPr>
        <w:t>осуществления муниципального</w:t>
      </w:r>
      <w:r w:rsidRPr="00D73D5A">
        <w:rPr>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 </w:t>
      </w:r>
      <w:r w:rsidR="007A5606" w:rsidRPr="00D73D5A">
        <w:rPr>
          <w:sz w:val="28"/>
          <w:szCs w:val="28"/>
        </w:rPr>
        <w:t xml:space="preserve"> </w:t>
      </w:r>
    </w:p>
    <w:p w14:paraId="34DB74F4" w14:textId="77777777" w:rsidR="007A5606" w:rsidRPr="004A10A7" w:rsidRDefault="003643DD" w:rsidP="007A5606">
      <w:pPr>
        <w:pStyle w:val="a3"/>
        <w:spacing w:before="0" w:beforeAutospacing="0" w:after="0" w:afterAutospacing="0" w:line="288" w:lineRule="atLeast"/>
        <w:ind w:firstLine="540"/>
        <w:jc w:val="both"/>
        <w:rPr>
          <w:sz w:val="28"/>
          <w:szCs w:val="28"/>
        </w:rPr>
      </w:pPr>
      <w:r w:rsidRPr="00D73D5A">
        <w:rPr>
          <w:sz w:val="28"/>
          <w:szCs w:val="28"/>
        </w:rPr>
        <w:lastRenderedPageBreak/>
        <w:t>46</w:t>
      </w:r>
      <w:r w:rsidR="007A5606" w:rsidRPr="00D73D5A">
        <w:rPr>
          <w:sz w:val="28"/>
          <w:szCs w:val="28"/>
        </w:rPr>
        <w:t xml:space="preserve">.4. </w:t>
      </w:r>
      <w:r w:rsidR="004A10A7" w:rsidRPr="00D73D5A">
        <w:rPr>
          <w:sz w:val="28"/>
          <w:szCs w:val="28"/>
        </w:rPr>
        <w:t xml:space="preserve">Под обследованием в целях настоящего Кодекса понимаются анализ и оценка состояния определенной сферы деятельности объекта контроля. </w:t>
      </w:r>
      <w:r w:rsidR="007A5606" w:rsidRPr="00D73D5A">
        <w:rPr>
          <w:sz w:val="28"/>
          <w:szCs w:val="28"/>
        </w:rPr>
        <w:t>Результаты обследования оформляются заключением.</w:t>
      </w:r>
      <w:r w:rsidR="007A5606" w:rsidRPr="004A10A7">
        <w:rPr>
          <w:sz w:val="28"/>
          <w:szCs w:val="28"/>
        </w:rPr>
        <w:t xml:space="preserve"> </w:t>
      </w:r>
    </w:p>
    <w:p w14:paraId="62227AC6" w14:textId="77777777" w:rsidR="004A10A7" w:rsidRPr="004A10A7" w:rsidRDefault="004A10A7" w:rsidP="007A5606">
      <w:pPr>
        <w:pStyle w:val="a3"/>
        <w:spacing w:before="0" w:beforeAutospacing="0" w:after="0" w:afterAutospacing="0" w:line="288" w:lineRule="atLeast"/>
        <w:ind w:firstLine="540"/>
        <w:jc w:val="both"/>
        <w:rPr>
          <w:sz w:val="28"/>
          <w:szCs w:val="28"/>
        </w:rPr>
      </w:pPr>
    </w:p>
    <w:p w14:paraId="5FCCD85E" w14:textId="77777777" w:rsidR="004A10A7" w:rsidRPr="004A10A7" w:rsidRDefault="004A10A7" w:rsidP="004A10A7">
      <w:pPr>
        <w:spacing w:line="288" w:lineRule="atLeast"/>
        <w:ind w:left="0" w:firstLine="0"/>
        <w:rPr>
          <w:rFonts w:ascii="Times New Roman" w:eastAsia="Times New Roman" w:hAnsi="Times New Roman" w:cs="Times New Roman"/>
          <w:sz w:val="28"/>
          <w:szCs w:val="28"/>
        </w:rPr>
      </w:pPr>
      <w:r w:rsidRPr="004A10A7">
        <w:rPr>
          <w:rFonts w:ascii="Times New Roman" w:eastAsia="Times New Roman" w:hAnsi="Times New Roman" w:cs="Times New Roman"/>
          <w:sz w:val="28"/>
          <w:szCs w:val="28"/>
        </w:rPr>
        <w:t xml:space="preserve">  </w:t>
      </w:r>
    </w:p>
    <w:p w14:paraId="50957134" w14:textId="77777777" w:rsidR="004A10A7" w:rsidRPr="004A10A7" w:rsidRDefault="004A10A7" w:rsidP="004A10A7">
      <w:pPr>
        <w:pStyle w:val="a3"/>
        <w:spacing w:before="0" w:beforeAutospacing="0" w:after="0" w:afterAutospacing="0" w:line="288" w:lineRule="atLeast"/>
        <w:ind w:firstLine="540"/>
        <w:jc w:val="both"/>
        <w:rPr>
          <w:sz w:val="28"/>
          <w:szCs w:val="28"/>
        </w:rPr>
      </w:pPr>
    </w:p>
    <w:p w14:paraId="1024B6AE" w14:textId="77777777" w:rsidR="004A10A7" w:rsidRPr="004A10A7" w:rsidRDefault="004A10A7" w:rsidP="00902691">
      <w:pPr>
        <w:ind w:firstLine="540"/>
        <w:rPr>
          <w:rFonts w:ascii="Times New Roman" w:eastAsia="Times New Roman" w:hAnsi="Times New Roman" w:cs="Times New Roman"/>
          <w:sz w:val="28"/>
          <w:szCs w:val="28"/>
        </w:rPr>
      </w:pPr>
    </w:p>
    <w:p w14:paraId="6B80DC11" w14:textId="77777777" w:rsidR="00902691" w:rsidRPr="004A10A7" w:rsidRDefault="00902691" w:rsidP="00902691">
      <w:pPr>
        <w:ind w:firstLine="540"/>
        <w:rPr>
          <w:rFonts w:ascii="Times New Roman" w:eastAsia="Times New Roman" w:hAnsi="Times New Roman" w:cs="Times New Roman"/>
          <w:sz w:val="28"/>
          <w:szCs w:val="28"/>
        </w:rPr>
      </w:pPr>
    </w:p>
    <w:p w14:paraId="4987747B" w14:textId="77777777" w:rsidR="00902691" w:rsidRPr="004A10A7" w:rsidRDefault="00902691" w:rsidP="00902691">
      <w:pPr>
        <w:ind w:firstLine="540"/>
        <w:rPr>
          <w:rFonts w:ascii="Times New Roman" w:eastAsia="Times New Roman" w:hAnsi="Times New Roman" w:cs="Times New Roman"/>
          <w:sz w:val="28"/>
          <w:szCs w:val="28"/>
        </w:rPr>
      </w:pPr>
    </w:p>
    <w:p w14:paraId="6C8C79B5" w14:textId="77777777" w:rsidR="00902691" w:rsidRPr="004A10A7" w:rsidRDefault="00902691" w:rsidP="00902691">
      <w:pPr>
        <w:ind w:firstLine="540"/>
        <w:rPr>
          <w:rFonts w:ascii="Times New Roman" w:eastAsia="Times New Roman" w:hAnsi="Times New Roman" w:cs="Times New Roman"/>
          <w:sz w:val="28"/>
          <w:szCs w:val="28"/>
        </w:rPr>
      </w:pPr>
    </w:p>
    <w:p w14:paraId="64260B97" w14:textId="77777777" w:rsidR="00902691" w:rsidRDefault="00902691" w:rsidP="00902691">
      <w:pPr>
        <w:ind w:firstLine="540"/>
        <w:rPr>
          <w:rFonts w:ascii="Times New Roman" w:eastAsia="Times New Roman" w:hAnsi="Times New Roman" w:cs="Times New Roman"/>
          <w:sz w:val="28"/>
          <w:szCs w:val="28"/>
        </w:rPr>
      </w:pPr>
    </w:p>
    <w:p w14:paraId="22977CFE" w14:textId="77777777" w:rsidR="00902691" w:rsidRDefault="00902691" w:rsidP="00902691">
      <w:pPr>
        <w:ind w:firstLine="540"/>
        <w:rPr>
          <w:rFonts w:ascii="Times New Roman" w:eastAsia="Times New Roman" w:hAnsi="Times New Roman" w:cs="Times New Roman"/>
          <w:sz w:val="28"/>
          <w:szCs w:val="28"/>
        </w:rPr>
      </w:pPr>
    </w:p>
    <w:p w14:paraId="28A2EDA6" w14:textId="77777777" w:rsidR="00902691" w:rsidRDefault="00902691" w:rsidP="004842C3">
      <w:pPr>
        <w:ind w:left="0" w:firstLine="540"/>
        <w:rPr>
          <w:rFonts w:ascii="Times New Roman" w:eastAsia="Times New Roman" w:hAnsi="Times New Roman" w:cs="Times New Roman"/>
          <w:sz w:val="28"/>
          <w:szCs w:val="28"/>
        </w:rPr>
      </w:pPr>
    </w:p>
    <w:p w14:paraId="0D83B6D3" w14:textId="77777777" w:rsidR="00902691" w:rsidRDefault="00902691" w:rsidP="004842C3">
      <w:pPr>
        <w:ind w:left="0" w:firstLine="540"/>
        <w:rPr>
          <w:rFonts w:ascii="Times New Roman" w:eastAsia="Times New Roman" w:hAnsi="Times New Roman" w:cs="Times New Roman"/>
          <w:sz w:val="28"/>
          <w:szCs w:val="28"/>
        </w:rPr>
      </w:pPr>
    </w:p>
    <w:p w14:paraId="11097500" w14:textId="77777777" w:rsidR="00902691" w:rsidRDefault="00902691" w:rsidP="004842C3">
      <w:pPr>
        <w:ind w:left="0" w:firstLine="540"/>
        <w:rPr>
          <w:rFonts w:ascii="Times New Roman" w:eastAsia="Times New Roman" w:hAnsi="Times New Roman" w:cs="Times New Roman"/>
          <w:sz w:val="28"/>
          <w:szCs w:val="28"/>
        </w:rPr>
      </w:pPr>
    </w:p>
    <w:p w14:paraId="32DA4B41" w14:textId="77777777" w:rsidR="00902691" w:rsidRDefault="00902691" w:rsidP="004842C3">
      <w:pPr>
        <w:ind w:left="0" w:firstLine="540"/>
        <w:rPr>
          <w:rFonts w:ascii="Times New Roman" w:eastAsia="Times New Roman" w:hAnsi="Times New Roman" w:cs="Times New Roman"/>
          <w:sz w:val="28"/>
          <w:szCs w:val="28"/>
        </w:rPr>
      </w:pPr>
    </w:p>
    <w:p w14:paraId="7B85D6AC" w14:textId="77777777" w:rsidR="00902691" w:rsidRDefault="00902691" w:rsidP="004842C3">
      <w:pPr>
        <w:ind w:left="0" w:firstLine="540"/>
        <w:rPr>
          <w:rFonts w:ascii="Times New Roman" w:eastAsia="Times New Roman" w:hAnsi="Times New Roman" w:cs="Times New Roman"/>
          <w:sz w:val="28"/>
          <w:szCs w:val="28"/>
        </w:rPr>
      </w:pPr>
    </w:p>
    <w:p w14:paraId="5889916C" w14:textId="77777777" w:rsidR="00902691" w:rsidRDefault="00902691" w:rsidP="004842C3">
      <w:pPr>
        <w:ind w:left="0" w:firstLine="540"/>
        <w:rPr>
          <w:rFonts w:ascii="Times New Roman" w:eastAsia="Times New Roman" w:hAnsi="Times New Roman" w:cs="Times New Roman"/>
          <w:sz w:val="28"/>
          <w:szCs w:val="28"/>
        </w:rPr>
      </w:pPr>
    </w:p>
    <w:p w14:paraId="309CCFB3" w14:textId="77777777" w:rsidR="00902691" w:rsidRDefault="00902691" w:rsidP="004842C3">
      <w:pPr>
        <w:ind w:left="0" w:firstLine="540"/>
        <w:rPr>
          <w:rFonts w:ascii="Times New Roman" w:eastAsia="Times New Roman" w:hAnsi="Times New Roman" w:cs="Times New Roman"/>
          <w:sz w:val="28"/>
          <w:szCs w:val="28"/>
        </w:rPr>
      </w:pPr>
    </w:p>
    <w:p w14:paraId="0AD8DC59" w14:textId="77777777" w:rsidR="00902691" w:rsidRDefault="00902691" w:rsidP="004842C3">
      <w:pPr>
        <w:ind w:left="0" w:firstLine="540"/>
        <w:rPr>
          <w:rFonts w:ascii="Times New Roman" w:eastAsia="Times New Roman" w:hAnsi="Times New Roman" w:cs="Times New Roman"/>
          <w:sz w:val="28"/>
          <w:szCs w:val="28"/>
        </w:rPr>
      </w:pPr>
    </w:p>
    <w:p w14:paraId="3C89FF66" w14:textId="77777777" w:rsidR="00902691" w:rsidRDefault="00902691" w:rsidP="004842C3">
      <w:pPr>
        <w:ind w:left="0" w:firstLine="540"/>
        <w:rPr>
          <w:rFonts w:ascii="Times New Roman" w:eastAsia="Times New Roman" w:hAnsi="Times New Roman" w:cs="Times New Roman"/>
          <w:sz w:val="28"/>
          <w:szCs w:val="28"/>
        </w:rPr>
      </w:pPr>
    </w:p>
    <w:p w14:paraId="1517C752" w14:textId="77777777" w:rsidR="00902691" w:rsidRDefault="00902691" w:rsidP="00461417">
      <w:pPr>
        <w:ind w:left="0" w:firstLine="283"/>
        <w:rPr>
          <w:rFonts w:ascii="Times New Roman" w:eastAsia="Times New Roman" w:hAnsi="Times New Roman" w:cs="Times New Roman"/>
          <w:sz w:val="28"/>
          <w:szCs w:val="28"/>
        </w:rPr>
      </w:pPr>
    </w:p>
    <w:p w14:paraId="4C465168" w14:textId="77777777" w:rsidR="00902691" w:rsidRDefault="00902691" w:rsidP="00461417">
      <w:pPr>
        <w:ind w:left="0" w:firstLine="283"/>
        <w:rPr>
          <w:rFonts w:ascii="Times New Roman" w:eastAsia="Times New Roman" w:hAnsi="Times New Roman" w:cs="Times New Roman"/>
          <w:sz w:val="28"/>
          <w:szCs w:val="28"/>
        </w:rPr>
      </w:pPr>
    </w:p>
    <w:p w14:paraId="40ADDA99" w14:textId="77777777" w:rsidR="00902691" w:rsidRDefault="00902691" w:rsidP="004842C3">
      <w:pPr>
        <w:ind w:left="0" w:firstLine="540"/>
        <w:rPr>
          <w:rFonts w:ascii="Times New Roman" w:eastAsia="Times New Roman" w:hAnsi="Times New Roman" w:cs="Times New Roman"/>
          <w:sz w:val="28"/>
          <w:szCs w:val="28"/>
        </w:rPr>
      </w:pPr>
    </w:p>
    <w:p w14:paraId="68A7F4EC" w14:textId="77777777" w:rsidR="00902691" w:rsidRDefault="00902691" w:rsidP="004842C3">
      <w:pPr>
        <w:ind w:left="0" w:firstLine="540"/>
        <w:rPr>
          <w:rFonts w:ascii="Times New Roman" w:eastAsia="Times New Roman" w:hAnsi="Times New Roman" w:cs="Times New Roman"/>
          <w:sz w:val="28"/>
          <w:szCs w:val="28"/>
        </w:rPr>
      </w:pPr>
    </w:p>
    <w:p w14:paraId="0E6BFDAB" w14:textId="77777777" w:rsidR="00902691" w:rsidRDefault="00902691" w:rsidP="004842C3">
      <w:pPr>
        <w:ind w:left="0" w:firstLine="540"/>
        <w:rPr>
          <w:rFonts w:ascii="Times New Roman" w:eastAsia="Times New Roman" w:hAnsi="Times New Roman" w:cs="Times New Roman"/>
          <w:sz w:val="28"/>
          <w:szCs w:val="28"/>
        </w:rPr>
      </w:pPr>
    </w:p>
    <w:p w14:paraId="5FEF4D3B" w14:textId="77777777" w:rsidR="00902691" w:rsidRDefault="00902691" w:rsidP="004842C3">
      <w:pPr>
        <w:ind w:left="0" w:firstLine="540"/>
        <w:rPr>
          <w:rFonts w:ascii="Times New Roman" w:eastAsia="Times New Roman" w:hAnsi="Times New Roman" w:cs="Times New Roman"/>
          <w:sz w:val="28"/>
          <w:szCs w:val="28"/>
        </w:rPr>
      </w:pPr>
    </w:p>
    <w:p w14:paraId="7A72AE8A" w14:textId="77777777" w:rsidR="00902691" w:rsidRDefault="00902691" w:rsidP="004842C3">
      <w:pPr>
        <w:ind w:left="0" w:firstLine="540"/>
        <w:rPr>
          <w:rFonts w:ascii="Times New Roman" w:eastAsia="Times New Roman" w:hAnsi="Times New Roman" w:cs="Times New Roman"/>
          <w:sz w:val="28"/>
          <w:szCs w:val="28"/>
        </w:rPr>
      </w:pPr>
    </w:p>
    <w:p w14:paraId="1C9EE9BC" w14:textId="77777777" w:rsidR="00902691" w:rsidRDefault="00902691" w:rsidP="004842C3">
      <w:pPr>
        <w:ind w:left="0" w:firstLine="540"/>
        <w:rPr>
          <w:rFonts w:ascii="Times New Roman" w:eastAsia="Times New Roman" w:hAnsi="Times New Roman" w:cs="Times New Roman"/>
          <w:sz w:val="28"/>
          <w:szCs w:val="28"/>
        </w:rPr>
      </w:pPr>
    </w:p>
    <w:p w14:paraId="17797FAE" w14:textId="77777777" w:rsidR="00902691" w:rsidRPr="00FE0187" w:rsidRDefault="00902691" w:rsidP="004842C3">
      <w:pPr>
        <w:ind w:left="0" w:firstLine="540"/>
        <w:rPr>
          <w:rFonts w:ascii="Times New Roman" w:eastAsia="Times New Roman" w:hAnsi="Times New Roman" w:cs="Times New Roman"/>
          <w:sz w:val="28"/>
          <w:szCs w:val="28"/>
        </w:rPr>
      </w:pPr>
    </w:p>
    <w:p w14:paraId="2B23FA66" w14:textId="77777777" w:rsidR="008A75EB" w:rsidRPr="00FE0187" w:rsidRDefault="008A75EB" w:rsidP="004842C3">
      <w:pPr>
        <w:ind w:left="0" w:firstLine="540"/>
        <w:rPr>
          <w:rFonts w:ascii="Times New Roman" w:eastAsia="Times New Roman" w:hAnsi="Times New Roman" w:cs="Times New Roman"/>
          <w:sz w:val="28"/>
          <w:szCs w:val="28"/>
        </w:rPr>
      </w:pPr>
    </w:p>
    <w:p w14:paraId="1E49D9C6" w14:textId="77777777" w:rsidR="008A75EB" w:rsidRPr="00FE0187" w:rsidRDefault="008A75EB" w:rsidP="004842C3">
      <w:pPr>
        <w:ind w:left="0" w:firstLine="540"/>
        <w:rPr>
          <w:rFonts w:ascii="Times New Roman" w:eastAsia="Times New Roman" w:hAnsi="Times New Roman" w:cs="Times New Roman"/>
          <w:sz w:val="28"/>
          <w:szCs w:val="28"/>
        </w:rPr>
      </w:pPr>
    </w:p>
    <w:p w14:paraId="123435AF" w14:textId="77777777" w:rsidR="002C722C" w:rsidRPr="00461417" w:rsidRDefault="002C722C" w:rsidP="00461417">
      <w:pPr>
        <w:autoSpaceDE w:val="0"/>
        <w:autoSpaceDN w:val="0"/>
        <w:adjustRightInd w:val="0"/>
        <w:ind w:left="0" w:firstLine="283"/>
        <w:outlineLvl w:val="0"/>
        <w:rPr>
          <w:rFonts w:ascii="Times New Roman" w:hAnsi="Times New Roman" w:cs="Times New Roman"/>
          <w:sz w:val="28"/>
          <w:szCs w:val="28"/>
        </w:rPr>
      </w:pPr>
    </w:p>
    <w:sectPr w:rsidR="002C722C" w:rsidRPr="0046141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D715C"/>
    <w:multiLevelType w:val="hybridMultilevel"/>
    <w:tmpl w:val="F44EF0FC"/>
    <w:lvl w:ilvl="0" w:tplc="2C0C4FB2">
      <w:start w:val="1"/>
      <w:numFmt w:val="decimal"/>
      <w:lvlText w:val="%1."/>
      <w:lvlJc w:val="left"/>
      <w:pPr>
        <w:ind w:left="904" w:hanging="48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43"/>
    <w:rsid w:val="00005218"/>
    <w:rsid w:val="00010164"/>
    <w:rsid w:val="0002266B"/>
    <w:rsid w:val="00027E76"/>
    <w:rsid w:val="000410B4"/>
    <w:rsid w:val="000440C2"/>
    <w:rsid w:val="00046269"/>
    <w:rsid w:val="00053F3C"/>
    <w:rsid w:val="00060937"/>
    <w:rsid w:val="0006471B"/>
    <w:rsid w:val="0006784A"/>
    <w:rsid w:val="00073325"/>
    <w:rsid w:val="0008625B"/>
    <w:rsid w:val="000A6518"/>
    <w:rsid w:val="000B0CCA"/>
    <w:rsid w:val="000B2C03"/>
    <w:rsid w:val="000B724B"/>
    <w:rsid w:val="000C4AE3"/>
    <w:rsid w:val="000C50B0"/>
    <w:rsid w:val="000D30AE"/>
    <w:rsid w:val="000D4A6D"/>
    <w:rsid w:val="000E1FAB"/>
    <w:rsid w:val="000E4905"/>
    <w:rsid w:val="000E498E"/>
    <w:rsid w:val="000F2084"/>
    <w:rsid w:val="000F3BDC"/>
    <w:rsid w:val="000F4D9C"/>
    <w:rsid w:val="00102F67"/>
    <w:rsid w:val="00114080"/>
    <w:rsid w:val="00121A39"/>
    <w:rsid w:val="00122062"/>
    <w:rsid w:val="00122065"/>
    <w:rsid w:val="00122BEB"/>
    <w:rsid w:val="0014382A"/>
    <w:rsid w:val="0015082D"/>
    <w:rsid w:val="00155E5D"/>
    <w:rsid w:val="001561E8"/>
    <w:rsid w:val="001637B3"/>
    <w:rsid w:val="001704D3"/>
    <w:rsid w:val="001758F0"/>
    <w:rsid w:val="00176E6E"/>
    <w:rsid w:val="0018016A"/>
    <w:rsid w:val="00185129"/>
    <w:rsid w:val="00191AB0"/>
    <w:rsid w:val="00191C6F"/>
    <w:rsid w:val="0019522B"/>
    <w:rsid w:val="001A1CBB"/>
    <w:rsid w:val="001A3B78"/>
    <w:rsid w:val="001A4E74"/>
    <w:rsid w:val="001C30D2"/>
    <w:rsid w:val="001D13A0"/>
    <w:rsid w:val="001D2A19"/>
    <w:rsid w:val="001D792C"/>
    <w:rsid w:val="001E635B"/>
    <w:rsid w:val="001F00E4"/>
    <w:rsid w:val="001F760F"/>
    <w:rsid w:val="00203AEE"/>
    <w:rsid w:val="002068CC"/>
    <w:rsid w:val="00207CA8"/>
    <w:rsid w:val="002210BD"/>
    <w:rsid w:val="00233AB4"/>
    <w:rsid w:val="00240BF2"/>
    <w:rsid w:val="00260FDD"/>
    <w:rsid w:val="00263C38"/>
    <w:rsid w:val="00264BD5"/>
    <w:rsid w:val="00265F7B"/>
    <w:rsid w:val="00277439"/>
    <w:rsid w:val="00285BA2"/>
    <w:rsid w:val="0029070E"/>
    <w:rsid w:val="0029072B"/>
    <w:rsid w:val="002C16BB"/>
    <w:rsid w:val="002C4244"/>
    <w:rsid w:val="002C5B43"/>
    <w:rsid w:val="002C6303"/>
    <w:rsid w:val="002C67AA"/>
    <w:rsid w:val="002C722C"/>
    <w:rsid w:val="002D080C"/>
    <w:rsid w:val="002F26B7"/>
    <w:rsid w:val="002F3B20"/>
    <w:rsid w:val="002F6C99"/>
    <w:rsid w:val="0031537F"/>
    <w:rsid w:val="00316F02"/>
    <w:rsid w:val="00317636"/>
    <w:rsid w:val="00330262"/>
    <w:rsid w:val="00341BDE"/>
    <w:rsid w:val="0035271E"/>
    <w:rsid w:val="00362A8F"/>
    <w:rsid w:val="003643DD"/>
    <w:rsid w:val="00376CF5"/>
    <w:rsid w:val="00377233"/>
    <w:rsid w:val="0038509A"/>
    <w:rsid w:val="00385536"/>
    <w:rsid w:val="00386039"/>
    <w:rsid w:val="00390881"/>
    <w:rsid w:val="00396B36"/>
    <w:rsid w:val="003971BD"/>
    <w:rsid w:val="003B39FF"/>
    <w:rsid w:val="003B69F7"/>
    <w:rsid w:val="003C7291"/>
    <w:rsid w:val="003D3006"/>
    <w:rsid w:val="003E432A"/>
    <w:rsid w:val="003E58E2"/>
    <w:rsid w:val="003E6809"/>
    <w:rsid w:val="003F325C"/>
    <w:rsid w:val="004010C8"/>
    <w:rsid w:val="00407AC0"/>
    <w:rsid w:val="00413544"/>
    <w:rsid w:val="00414D11"/>
    <w:rsid w:val="004170B5"/>
    <w:rsid w:val="00424354"/>
    <w:rsid w:val="00444FEF"/>
    <w:rsid w:val="00450256"/>
    <w:rsid w:val="00450975"/>
    <w:rsid w:val="0045619E"/>
    <w:rsid w:val="00457640"/>
    <w:rsid w:val="00460DC8"/>
    <w:rsid w:val="00461417"/>
    <w:rsid w:val="00463C43"/>
    <w:rsid w:val="004811D9"/>
    <w:rsid w:val="004842C3"/>
    <w:rsid w:val="004933B9"/>
    <w:rsid w:val="00495CDD"/>
    <w:rsid w:val="004A0DE6"/>
    <w:rsid w:val="004A10A7"/>
    <w:rsid w:val="004A147A"/>
    <w:rsid w:val="004A2A2B"/>
    <w:rsid w:val="004C2270"/>
    <w:rsid w:val="004C2EBE"/>
    <w:rsid w:val="004E38C8"/>
    <w:rsid w:val="0050287D"/>
    <w:rsid w:val="005144D8"/>
    <w:rsid w:val="0051520A"/>
    <w:rsid w:val="00523F58"/>
    <w:rsid w:val="00527406"/>
    <w:rsid w:val="00532312"/>
    <w:rsid w:val="00542EB4"/>
    <w:rsid w:val="0054591A"/>
    <w:rsid w:val="005509C0"/>
    <w:rsid w:val="00550F1E"/>
    <w:rsid w:val="00557242"/>
    <w:rsid w:val="00570CAD"/>
    <w:rsid w:val="00573F20"/>
    <w:rsid w:val="0057793A"/>
    <w:rsid w:val="005802A5"/>
    <w:rsid w:val="00581CD7"/>
    <w:rsid w:val="005A29CA"/>
    <w:rsid w:val="005A3943"/>
    <w:rsid w:val="005A777E"/>
    <w:rsid w:val="005C2834"/>
    <w:rsid w:val="005C5282"/>
    <w:rsid w:val="005D043C"/>
    <w:rsid w:val="005E36C8"/>
    <w:rsid w:val="005F06CC"/>
    <w:rsid w:val="00602192"/>
    <w:rsid w:val="00612170"/>
    <w:rsid w:val="00613EFB"/>
    <w:rsid w:val="00622B44"/>
    <w:rsid w:val="00626C99"/>
    <w:rsid w:val="006308F3"/>
    <w:rsid w:val="0064073E"/>
    <w:rsid w:val="006475D3"/>
    <w:rsid w:val="00650385"/>
    <w:rsid w:val="00653BDB"/>
    <w:rsid w:val="0065457F"/>
    <w:rsid w:val="00676760"/>
    <w:rsid w:val="00676960"/>
    <w:rsid w:val="006850D5"/>
    <w:rsid w:val="00693189"/>
    <w:rsid w:val="006B4FFD"/>
    <w:rsid w:val="006B68CC"/>
    <w:rsid w:val="006B6EE8"/>
    <w:rsid w:val="006C6B2E"/>
    <w:rsid w:val="006D21CA"/>
    <w:rsid w:val="006D4FAF"/>
    <w:rsid w:val="006E14CE"/>
    <w:rsid w:val="006E6511"/>
    <w:rsid w:val="006F65D3"/>
    <w:rsid w:val="00702849"/>
    <w:rsid w:val="00706D94"/>
    <w:rsid w:val="00707EE0"/>
    <w:rsid w:val="00730CC9"/>
    <w:rsid w:val="00732042"/>
    <w:rsid w:val="007323F1"/>
    <w:rsid w:val="00734AB4"/>
    <w:rsid w:val="0073546B"/>
    <w:rsid w:val="0074067F"/>
    <w:rsid w:val="0074431D"/>
    <w:rsid w:val="0075551A"/>
    <w:rsid w:val="00757898"/>
    <w:rsid w:val="007600E8"/>
    <w:rsid w:val="0076483D"/>
    <w:rsid w:val="00767758"/>
    <w:rsid w:val="007705DB"/>
    <w:rsid w:val="0077383C"/>
    <w:rsid w:val="007756D5"/>
    <w:rsid w:val="00786900"/>
    <w:rsid w:val="007908EC"/>
    <w:rsid w:val="007A3BA4"/>
    <w:rsid w:val="007A50FD"/>
    <w:rsid w:val="007A5606"/>
    <w:rsid w:val="007B14BE"/>
    <w:rsid w:val="007C1917"/>
    <w:rsid w:val="007C2BAD"/>
    <w:rsid w:val="007C42ED"/>
    <w:rsid w:val="007C5D0E"/>
    <w:rsid w:val="007D676C"/>
    <w:rsid w:val="007F43B6"/>
    <w:rsid w:val="007F647D"/>
    <w:rsid w:val="00804C08"/>
    <w:rsid w:val="00807EFF"/>
    <w:rsid w:val="008165C8"/>
    <w:rsid w:val="00832301"/>
    <w:rsid w:val="00832CE9"/>
    <w:rsid w:val="008365C1"/>
    <w:rsid w:val="00836692"/>
    <w:rsid w:val="008368C3"/>
    <w:rsid w:val="00837DF8"/>
    <w:rsid w:val="008410C8"/>
    <w:rsid w:val="00851FB3"/>
    <w:rsid w:val="0085562D"/>
    <w:rsid w:val="008564DC"/>
    <w:rsid w:val="008733B4"/>
    <w:rsid w:val="00875D40"/>
    <w:rsid w:val="008761C3"/>
    <w:rsid w:val="00882DCC"/>
    <w:rsid w:val="00886A2A"/>
    <w:rsid w:val="008A75EB"/>
    <w:rsid w:val="008B3AB1"/>
    <w:rsid w:val="008B4E44"/>
    <w:rsid w:val="008B5323"/>
    <w:rsid w:val="008C1076"/>
    <w:rsid w:val="008C6351"/>
    <w:rsid w:val="008D257A"/>
    <w:rsid w:val="008E20E9"/>
    <w:rsid w:val="008E61BB"/>
    <w:rsid w:val="008E755A"/>
    <w:rsid w:val="008F06C7"/>
    <w:rsid w:val="0090246A"/>
    <w:rsid w:val="00902691"/>
    <w:rsid w:val="0090309D"/>
    <w:rsid w:val="009035E7"/>
    <w:rsid w:val="009061F3"/>
    <w:rsid w:val="00920324"/>
    <w:rsid w:val="00924955"/>
    <w:rsid w:val="00925635"/>
    <w:rsid w:val="00932E9F"/>
    <w:rsid w:val="00934DA9"/>
    <w:rsid w:val="0094406B"/>
    <w:rsid w:val="00945750"/>
    <w:rsid w:val="0095035B"/>
    <w:rsid w:val="00950EDA"/>
    <w:rsid w:val="00961016"/>
    <w:rsid w:val="009719FA"/>
    <w:rsid w:val="00982C4E"/>
    <w:rsid w:val="00985343"/>
    <w:rsid w:val="00993532"/>
    <w:rsid w:val="009A6ACD"/>
    <w:rsid w:val="009B5D11"/>
    <w:rsid w:val="009C0DB3"/>
    <w:rsid w:val="009C0EC4"/>
    <w:rsid w:val="009C0FC1"/>
    <w:rsid w:val="009C3AD7"/>
    <w:rsid w:val="009D42B0"/>
    <w:rsid w:val="009E1C5F"/>
    <w:rsid w:val="009E6680"/>
    <w:rsid w:val="009F523A"/>
    <w:rsid w:val="009F5248"/>
    <w:rsid w:val="009F69B2"/>
    <w:rsid w:val="00A104CC"/>
    <w:rsid w:val="00A143D8"/>
    <w:rsid w:val="00A22615"/>
    <w:rsid w:val="00A22BB4"/>
    <w:rsid w:val="00A25535"/>
    <w:rsid w:val="00A324DD"/>
    <w:rsid w:val="00A4034A"/>
    <w:rsid w:val="00A43377"/>
    <w:rsid w:val="00A667AE"/>
    <w:rsid w:val="00A740EF"/>
    <w:rsid w:val="00A81F95"/>
    <w:rsid w:val="00A82A2D"/>
    <w:rsid w:val="00A935CA"/>
    <w:rsid w:val="00A9615A"/>
    <w:rsid w:val="00AA00DF"/>
    <w:rsid w:val="00AA1A3C"/>
    <w:rsid w:val="00AB1AB2"/>
    <w:rsid w:val="00AB2B30"/>
    <w:rsid w:val="00AB300B"/>
    <w:rsid w:val="00AD1576"/>
    <w:rsid w:val="00AE1EE9"/>
    <w:rsid w:val="00AF1974"/>
    <w:rsid w:val="00AF5460"/>
    <w:rsid w:val="00AF7555"/>
    <w:rsid w:val="00AF7E76"/>
    <w:rsid w:val="00B0292A"/>
    <w:rsid w:val="00B070E6"/>
    <w:rsid w:val="00B074B2"/>
    <w:rsid w:val="00B17481"/>
    <w:rsid w:val="00B23B40"/>
    <w:rsid w:val="00B303EB"/>
    <w:rsid w:val="00B34DDA"/>
    <w:rsid w:val="00B43F61"/>
    <w:rsid w:val="00B53669"/>
    <w:rsid w:val="00B545B3"/>
    <w:rsid w:val="00B547F4"/>
    <w:rsid w:val="00B54A61"/>
    <w:rsid w:val="00B57EEC"/>
    <w:rsid w:val="00B602A6"/>
    <w:rsid w:val="00B70CCD"/>
    <w:rsid w:val="00B71246"/>
    <w:rsid w:val="00B735B2"/>
    <w:rsid w:val="00B77600"/>
    <w:rsid w:val="00B82F92"/>
    <w:rsid w:val="00B8505C"/>
    <w:rsid w:val="00B914B6"/>
    <w:rsid w:val="00B92DE4"/>
    <w:rsid w:val="00B95B3C"/>
    <w:rsid w:val="00BA373F"/>
    <w:rsid w:val="00BA4981"/>
    <w:rsid w:val="00BB6B63"/>
    <w:rsid w:val="00BC20F3"/>
    <w:rsid w:val="00BC436F"/>
    <w:rsid w:val="00BC6069"/>
    <w:rsid w:val="00BD4C4C"/>
    <w:rsid w:val="00BE0F23"/>
    <w:rsid w:val="00BE14B7"/>
    <w:rsid w:val="00BE2644"/>
    <w:rsid w:val="00BE2BCA"/>
    <w:rsid w:val="00C00EA7"/>
    <w:rsid w:val="00C0611E"/>
    <w:rsid w:val="00C07237"/>
    <w:rsid w:val="00C103A5"/>
    <w:rsid w:val="00C17137"/>
    <w:rsid w:val="00C24F8F"/>
    <w:rsid w:val="00C25C36"/>
    <w:rsid w:val="00C31261"/>
    <w:rsid w:val="00C3162F"/>
    <w:rsid w:val="00C4304A"/>
    <w:rsid w:val="00C43D3E"/>
    <w:rsid w:val="00C447BC"/>
    <w:rsid w:val="00C511FB"/>
    <w:rsid w:val="00C51A35"/>
    <w:rsid w:val="00C5234C"/>
    <w:rsid w:val="00C53706"/>
    <w:rsid w:val="00C54EA5"/>
    <w:rsid w:val="00C57A48"/>
    <w:rsid w:val="00C604BE"/>
    <w:rsid w:val="00C6128A"/>
    <w:rsid w:val="00C6723B"/>
    <w:rsid w:val="00C761CE"/>
    <w:rsid w:val="00C76FD5"/>
    <w:rsid w:val="00C8706D"/>
    <w:rsid w:val="00CA65C6"/>
    <w:rsid w:val="00CB23A8"/>
    <w:rsid w:val="00CB293A"/>
    <w:rsid w:val="00CB7F78"/>
    <w:rsid w:val="00CD1E5E"/>
    <w:rsid w:val="00CD36C8"/>
    <w:rsid w:val="00CE6AEF"/>
    <w:rsid w:val="00CF1B3E"/>
    <w:rsid w:val="00CF2120"/>
    <w:rsid w:val="00CF2C99"/>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D5A"/>
    <w:rsid w:val="00D73F0C"/>
    <w:rsid w:val="00D94719"/>
    <w:rsid w:val="00DA036C"/>
    <w:rsid w:val="00DA284F"/>
    <w:rsid w:val="00DB153E"/>
    <w:rsid w:val="00DB5E29"/>
    <w:rsid w:val="00DB604D"/>
    <w:rsid w:val="00DB6171"/>
    <w:rsid w:val="00DC1DDF"/>
    <w:rsid w:val="00DC4B0B"/>
    <w:rsid w:val="00DD6385"/>
    <w:rsid w:val="00DE0BF5"/>
    <w:rsid w:val="00DE14E7"/>
    <w:rsid w:val="00DE51A6"/>
    <w:rsid w:val="00DF34F4"/>
    <w:rsid w:val="00E149FF"/>
    <w:rsid w:val="00E2053A"/>
    <w:rsid w:val="00E2649F"/>
    <w:rsid w:val="00E3751D"/>
    <w:rsid w:val="00E421E2"/>
    <w:rsid w:val="00E47D10"/>
    <w:rsid w:val="00E66243"/>
    <w:rsid w:val="00E67526"/>
    <w:rsid w:val="00E70332"/>
    <w:rsid w:val="00E83239"/>
    <w:rsid w:val="00E85377"/>
    <w:rsid w:val="00E91A28"/>
    <w:rsid w:val="00EA2410"/>
    <w:rsid w:val="00EA7E7F"/>
    <w:rsid w:val="00EC48C2"/>
    <w:rsid w:val="00ED405A"/>
    <w:rsid w:val="00EE3D56"/>
    <w:rsid w:val="00EF7F4E"/>
    <w:rsid w:val="00F21026"/>
    <w:rsid w:val="00F24F4F"/>
    <w:rsid w:val="00F35BAD"/>
    <w:rsid w:val="00F50CC3"/>
    <w:rsid w:val="00F65C7E"/>
    <w:rsid w:val="00F678FE"/>
    <w:rsid w:val="00F7524B"/>
    <w:rsid w:val="00F81AC2"/>
    <w:rsid w:val="00F873B8"/>
    <w:rsid w:val="00F96FE4"/>
    <w:rsid w:val="00FA1241"/>
    <w:rsid w:val="00FA3496"/>
    <w:rsid w:val="00FA3921"/>
    <w:rsid w:val="00FA3AF1"/>
    <w:rsid w:val="00FA43DA"/>
    <w:rsid w:val="00FB1C70"/>
    <w:rsid w:val="00FB25CC"/>
    <w:rsid w:val="00FC628C"/>
    <w:rsid w:val="00FE0187"/>
    <w:rsid w:val="00FE7664"/>
    <w:rsid w:val="00FF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a8">
    <w:name w:val="List Paragraph"/>
    <w:basedOn w:val="a"/>
    <w:uiPriority w:val="34"/>
    <w:qFormat/>
    <w:rsid w:val="00C31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1F760F"/>
    <w:rPr>
      <w:rFonts w:ascii="Segoe UI" w:hAnsi="Segoe UI" w:cs="Segoe UI"/>
      <w:sz w:val="18"/>
      <w:szCs w:val="18"/>
    </w:rPr>
  </w:style>
  <w:style w:type="character" w:customStyle="1" w:styleId="a5">
    <w:name w:val="Текст выноски Знак"/>
    <w:basedOn w:val="a0"/>
    <w:link w:val="a4"/>
    <w:uiPriority w:val="99"/>
    <w:semiHidden/>
    <w:rsid w:val="001F760F"/>
    <w:rPr>
      <w:rFonts w:ascii="Segoe UI" w:hAnsi="Segoe UI" w:cs="Segoe UI"/>
      <w:sz w:val="18"/>
      <w:szCs w:val="18"/>
    </w:rPr>
  </w:style>
  <w:style w:type="character" w:styleId="a6">
    <w:name w:val="Hyperlink"/>
    <w:basedOn w:val="a0"/>
    <w:uiPriority w:val="99"/>
    <w:semiHidden/>
    <w:unhideWhenUsed/>
    <w:rsid w:val="001F760F"/>
    <w:rPr>
      <w:color w:val="0000FF"/>
      <w:u w:val="single"/>
    </w:rPr>
  </w:style>
  <w:style w:type="character" w:styleId="a7">
    <w:name w:val="Emphasis"/>
    <w:basedOn w:val="a0"/>
    <w:uiPriority w:val="20"/>
    <w:qFormat/>
    <w:rsid w:val="00FA1241"/>
    <w:rPr>
      <w:i/>
      <w:iCs/>
    </w:rPr>
  </w:style>
  <w:style w:type="paragraph" w:customStyle="1" w:styleId="s1">
    <w:name w:val="s_1"/>
    <w:basedOn w:val="a"/>
    <w:rsid w:val="00C6723B"/>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a8">
    <w:name w:val="List Paragraph"/>
    <w:basedOn w:val="a"/>
    <w:uiPriority w:val="34"/>
    <w:qFormat/>
    <w:rsid w:val="00C3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2206">
      <w:bodyDiv w:val="1"/>
      <w:marLeft w:val="0"/>
      <w:marRight w:val="0"/>
      <w:marTop w:val="0"/>
      <w:marBottom w:val="0"/>
      <w:divBdr>
        <w:top w:val="none" w:sz="0" w:space="0" w:color="auto"/>
        <w:left w:val="none" w:sz="0" w:space="0" w:color="auto"/>
        <w:bottom w:val="none" w:sz="0" w:space="0" w:color="auto"/>
        <w:right w:val="none" w:sz="0" w:space="0" w:color="auto"/>
      </w:divBdr>
    </w:div>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393897943">
      <w:bodyDiv w:val="1"/>
      <w:marLeft w:val="0"/>
      <w:marRight w:val="0"/>
      <w:marTop w:val="0"/>
      <w:marBottom w:val="0"/>
      <w:divBdr>
        <w:top w:val="none" w:sz="0" w:space="0" w:color="auto"/>
        <w:left w:val="none" w:sz="0" w:space="0" w:color="auto"/>
        <w:bottom w:val="none" w:sz="0" w:space="0" w:color="auto"/>
        <w:right w:val="none" w:sz="0" w:space="0" w:color="auto"/>
      </w:divBdr>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6058196">
      <w:bodyDiv w:val="1"/>
      <w:marLeft w:val="0"/>
      <w:marRight w:val="0"/>
      <w:marTop w:val="0"/>
      <w:marBottom w:val="0"/>
      <w:divBdr>
        <w:top w:val="none" w:sz="0" w:space="0" w:color="auto"/>
        <w:left w:val="none" w:sz="0" w:space="0" w:color="auto"/>
        <w:bottom w:val="none" w:sz="0" w:space="0" w:color="auto"/>
        <w:right w:val="none" w:sz="0" w:space="0" w:color="auto"/>
      </w:divBdr>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072700141">
      <w:bodyDiv w:val="1"/>
      <w:marLeft w:val="0"/>
      <w:marRight w:val="0"/>
      <w:marTop w:val="0"/>
      <w:marBottom w:val="0"/>
      <w:divBdr>
        <w:top w:val="none" w:sz="0" w:space="0" w:color="auto"/>
        <w:left w:val="none" w:sz="0" w:space="0" w:color="auto"/>
        <w:bottom w:val="none" w:sz="0" w:space="0" w:color="auto"/>
        <w:right w:val="none" w:sz="0" w:space="0" w:color="auto"/>
      </w:divBdr>
    </w:div>
    <w:div w:id="1072854659">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0438066">
      <w:bodyDiv w:val="1"/>
      <w:marLeft w:val="0"/>
      <w:marRight w:val="0"/>
      <w:marTop w:val="0"/>
      <w:marBottom w:val="0"/>
      <w:divBdr>
        <w:top w:val="none" w:sz="0" w:space="0" w:color="auto"/>
        <w:left w:val="none" w:sz="0" w:space="0" w:color="auto"/>
        <w:bottom w:val="none" w:sz="0" w:space="0" w:color="auto"/>
        <w:right w:val="none" w:sz="0" w:space="0" w:color="auto"/>
      </w:divBdr>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45215369">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50328357">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38167942">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79060349">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895266853">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4406408db148f5c24927bf3ad55c2719/" TargetMode="External"/><Relationship Id="rId13" Type="http://schemas.openxmlformats.org/officeDocument/2006/relationships/hyperlink" Target="https://demo.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se.garant.ru/12112604/8530c1b1eaf7afb5b2b7c95da3ae5a95/" TargetMode="External"/><Relationship Id="rId4" Type="http://schemas.microsoft.com/office/2007/relationships/stylesWithEffects" Target="stylesWithEffects.xml"/><Relationship Id="rId9" Type="http://schemas.openxmlformats.org/officeDocument/2006/relationships/hyperlink" Target="http://base.garant.ru/12112604/20277f96087c78b2a677d1634ba5be1c/" TargetMode="External"/><Relationship Id="rId14"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E900-72B7-47AC-8771-C4F2E834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13205</Words>
  <Characters>75272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4</cp:revision>
  <cp:lastPrinted>2024-10-22T11:02:00Z</cp:lastPrinted>
  <dcterms:created xsi:type="dcterms:W3CDTF">2024-05-28T12:18:00Z</dcterms:created>
  <dcterms:modified xsi:type="dcterms:W3CDTF">2024-10-23T12:42:00Z</dcterms:modified>
</cp:coreProperties>
</file>