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 – СЕЛЬСКОЕ ПОСЕЛЕНИЕ</w:t>
      </w: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«ХОНХОЛОЙСКОЕ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</w:t>
      </w: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08 апреля  </w:t>
      </w:r>
      <w:r w:rsidR="00F70726">
        <w:rPr>
          <w:rFonts w:ascii="Times New Roman" w:hAnsi="Times New Roman" w:cs="Times New Roman"/>
          <w:b/>
          <w:bCs/>
          <w:sz w:val="28"/>
          <w:szCs w:val="28"/>
        </w:rPr>
        <w:t>2016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 xml:space="preserve">г.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F7072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№  13</w:t>
      </w: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Улус Хонхолой</w:t>
      </w: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О РЕАЛИЗАЦИИ УКАЗА ГЛАВЫ РЕСПУБЛИКИ БУРЯТИЯ ОТ 06.11.2014 ГОДА № 188 «ОБ УТВЕРЖДЕНИИ ФОРМЫ СПРАВКИ О ДОХОДАХ, РАСХОДАХ, ОБ ИМУЩЕСТВЕ И ОБЯЗАТЕЛЬСТВАХ ИМУЩЕСТВЕННОГО ХАРАКТЕРА И</w:t>
      </w: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B6D69">
        <w:rPr>
          <w:rFonts w:ascii="Times New Roman" w:hAnsi="Times New Roman" w:cs="Times New Roman"/>
          <w:b/>
          <w:bCs/>
          <w:sz w:val="28"/>
          <w:szCs w:val="28"/>
        </w:rPr>
        <w:t>ВНЕСЕНИИ</w:t>
      </w:r>
      <w:proofErr w:type="gramEnd"/>
      <w:r w:rsidRPr="001B6D69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В НЕКОТОРЫЕ АКТЫ ПРЕЗИДЕНТА РЕСПУБЛИКИБУРЯТИЯ»</w:t>
      </w:r>
    </w:p>
    <w:p w:rsidR="00E52368" w:rsidRPr="001B6D69" w:rsidRDefault="00E52368" w:rsidP="00235067">
      <w:pPr>
        <w:widowControl w:val="0"/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ab/>
      </w: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В целях реализации Указа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</w:t>
      </w:r>
      <w:proofErr w:type="gramStart"/>
      <w:r w:rsidRPr="001B6D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B6D69">
        <w:rPr>
          <w:rFonts w:ascii="Times New Roman" w:hAnsi="Times New Roman" w:cs="Times New Roman"/>
          <w:sz w:val="28"/>
          <w:szCs w:val="28"/>
        </w:rPr>
        <w:t xml:space="preserve"> некоторые акты Президента Республики Бурятия»:</w:t>
      </w: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 1. </w:t>
      </w:r>
      <w:proofErr w:type="gramStart"/>
      <w:r w:rsidRPr="001B6D69">
        <w:rPr>
          <w:rFonts w:ascii="Times New Roman" w:hAnsi="Times New Roman" w:cs="Times New Roman"/>
          <w:sz w:val="28"/>
          <w:szCs w:val="28"/>
        </w:rPr>
        <w:t xml:space="preserve">Установить, что лица, претендующие на замещение муниципальных должностей муниципального образования – сельское поселение «_», и лица, замещающие указанные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форме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  <w:proofErr w:type="gramEnd"/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, утвержденной Указом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 (прилагается).</w:t>
      </w:r>
    </w:p>
    <w:p w:rsidR="00E52368" w:rsidRPr="001B6D69" w:rsidRDefault="00E52368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2. Обнародовать настоящее распоряжение на информационном стенде Администрации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– сельское поселение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Хонхолойское</w:t>
      </w:r>
      <w:proofErr w:type="spellEnd"/>
      <w:r w:rsidRPr="001B6D6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52368" w:rsidRPr="001B6D69" w:rsidRDefault="00E52368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3. Настоящее распоряжение вступает в силу со дня его подписания.</w:t>
      </w:r>
    </w:p>
    <w:p w:rsidR="00E52368" w:rsidRPr="001B6D69" w:rsidRDefault="00E52368" w:rsidP="00235067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– СП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Хонхолойское</w:t>
      </w:r>
      <w:proofErr w:type="spellEnd"/>
      <w:r w:rsidRPr="001B6D69">
        <w:rPr>
          <w:rFonts w:ascii="Times New Roman" w:hAnsi="Times New Roman" w:cs="Times New Roman"/>
          <w:sz w:val="28"/>
          <w:szCs w:val="28"/>
        </w:rPr>
        <w:t xml:space="preserve">»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В.В.Митыпов</w:t>
      </w:r>
      <w:proofErr w:type="spellEnd"/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52368" w:rsidRPr="00F9533E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lastRenderedPageBreak/>
        <w:t>Приложение к распоряжению</w:t>
      </w:r>
    </w:p>
    <w:p w:rsidR="00E52368" w:rsidRPr="00F9533E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Администрации МО – СП «</w:t>
      </w:r>
      <w:proofErr w:type="spellStart"/>
      <w:r w:rsidRPr="00F9533E">
        <w:rPr>
          <w:rFonts w:ascii="Times New Roman" w:hAnsi="Times New Roman" w:cs="Times New Roman"/>
        </w:rPr>
        <w:t>Хонхолойское</w:t>
      </w:r>
      <w:proofErr w:type="spellEnd"/>
      <w:r w:rsidRPr="00F9533E">
        <w:rPr>
          <w:rFonts w:ascii="Times New Roman" w:hAnsi="Times New Roman" w:cs="Times New Roman"/>
        </w:rPr>
        <w:t>»</w:t>
      </w:r>
    </w:p>
    <w:p w:rsidR="00E52368" w:rsidRPr="00F9533E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от 08.04.2015 №  10</w:t>
      </w:r>
    </w:p>
    <w:p w:rsidR="00E52368" w:rsidRPr="00F9533E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586ECA" w:rsidRDefault="00E52368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В  </w:t>
      </w:r>
      <w:r>
        <w:rPr>
          <w:rFonts w:ascii="Times New Roman" w:hAnsi="Times New Roman" w:cs="Times New Roman"/>
          <w:u w:val="single"/>
        </w:rPr>
        <w:t xml:space="preserve">Муниципальное  образование </w:t>
      </w:r>
      <w:proofErr w:type="gramStart"/>
      <w:r>
        <w:rPr>
          <w:rFonts w:ascii="Times New Roman" w:hAnsi="Times New Roman" w:cs="Times New Roman"/>
          <w:u w:val="single"/>
        </w:rPr>
        <w:t>–с</w:t>
      </w:r>
      <w:proofErr w:type="gramEnd"/>
      <w:r>
        <w:rPr>
          <w:rFonts w:ascii="Times New Roman" w:hAnsi="Times New Roman" w:cs="Times New Roman"/>
          <w:u w:val="single"/>
        </w:rPr>
        <w:t>ельское поселение «</w:t>
      </w:r>
      <w:proofErr w:type="spellStart"/>
      <w:r>
        <w:rPr>
          <w:rFonts w:ascii="Times New Roman" w:hAnsi="Times New Roman" w:cs="Times New Roman"/>
          <w:u w:val="single"/>
        </w:rPr>
        <w:t>Хонхолойское</w:t>
      </w:r>
      <w:proofErr w:type="spellEnd"/>
      <w:r>
        <w:rPr>
          <w:rFonts w:ascii="Times New Roman" w:hAnsi="Times New Roman" w:cs="Times New Roman"/>
          <w:u w:val="single"/>
        </w:rPr>
        <w:t>»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</w:t>
      </w:r>
      <w:proofErr w:type="gramStart"/>
      <w:r w:rsidRPr="008E7964">
        <w:rPr>
          <w:rFonts w:ascii="Times New Roman" w:hAnsi="Times New Roman" w:cs="Times New Roman"/>
        </w:rPr>
        <w:t>(указывается наименование кадрового</w:t>
      </w:r>
      <w:proofErr w:type="gramEnd"/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подразделения муниципального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органа</w:t>
      </w:r>
      <w:r w:rsidRPr="008E7964">
        <w:rPr>
          <w:rFonts w:ascii="Times New Roman" w:hAnsi="Times New Roman" w:cs="Times New Roman"/>
        </w:rPr>
        <w:t>, иного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    органа или организации)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СПРАВКА </w:t>
      </w:r>
      <w:hyperlink w:anchor="Par599" w:history="1">
        <w:r w:rsidRPr="008E7964">
          <w:rPr>
            <w:rFonts w:ascii="Times New Roman" w:hAnsi="Times New Roman" w:cs="Times New Roman"/>
            <w:color w:val="0000FF"/>
          </w:rPr>
          <w:t>&lt;1&gt;</w:t>
        </w:r>
      </w:hyperlink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о доходах, расходах, об имуществе и обязательствах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имущественного характера </w:t>
      </w:r>
      <w:hyperlink w:anchor="Par600" w:history="1">
        <w:r w:rsidRPr="008E7964">
          <w:rPr>
            <w:rFonts w:ascii="Times New Roman" w:hAnsi="Times New Roman" w:cs="Times New Roman"/>
            <w:color w:val="0000FF"/>
          </w:rPr>
          <w:t>&lt;2&gt;</w:t>
        </w:r>
      </w:hyperlink>
    </w:p>
    <w:p w:rsidR="00E52368" w:rsidRPr="008E7964" w:rsidRDefault="00E52368" w:rsidP="00217913">
      <w:pPr>
        <w:pStyle w:val="ConsPlusNonformat"/>
        <w:ind w:firstLine="708"/>
        <w:rPr>
          <w:rFonts w:ascii="Times New Roman" w:hAnsi="Times New Roman" w:cs="Times New Roman"/>
        </w:rPr>
      </w:pPr>
    </w:p>
    <w:p w:rsidR="00E52368" w:rsidRPr="00586ECA" w:rsidRDefault="00E52368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Я, </w:t>
      </w:r>
      <w:proofErr w:type="spellStart"/>
      <w:r w:rsidR="006C2BC6">
        <w:rPr>
          <w:rFonts w:ascii="Times New Roman" w:hAnsi="Times New Roman" w:cs="Times New Roman"/>
          <w:u w:val="single"/>
        </w:rPr>
        <w:t>Жамбалтаров</w:t>
      </w:r>
      <w:proofErr w:type="spellEnd"/>
      <w:r w:rsidR="006C2BC6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6C2BC6">
        <w:rPr>
          <w:rFonts w:ascii="Times New Roman" w:hAnsi="Times New Roman" w:cs="Times New Roman"/>
          <w:u w:val="single"/>
        </w:rPr>
        <w:t>Батор</w:t>
      </w:r>
      <w:proofErr w:type="spellEnd"/>
      <w:r w:rsidR="006C2BC6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6C2BC6">
        <w:rPr>
          <w:rFonts w:ascii="Times New Roman" w:hAnsi="Times New Roman" w:cs="Times New Roman"/>
          <w:u w:val="single"/>
        </w:rPr>
        <w:t>Батоевич</w:t>
      </w:r>
      <w:proofErr w:type="spellEnd"/>
      <w:r w:rsidR="006C2BC6">
        <w:rPr>
          <w:rFonts w:ascii="Times New Roman" w:hAnsi="Times New Roman" w:cs="Times New Roman"/>
          <w:u w:val="single"/>
        </w:rPr>
        <w:t>, 29 октября 1978 г, паспорт 81 01 № 303099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</w:t>
      </w:r>
      <w:proofErr w:type="gramStart"/>
      <w:r w:rsidRPr="008E7964">
        <w:rPr>
          <w:rFonts w:ascii="Times New Roman" w:hAnsi="Times New Roman" w:cs="Times New Roman"/>
        </w:rPr>
        <w:t>(фамилия, имя, отчество, дата рождения, серия и номер паспорта,</w:t>
      </w:r>
      <w:proofErr w:type="gramEnd"/>
    </w:p>
    <w:p w:rsidR="00E52368" w:rsidRPr="00586ECA" w:rsidRDefault="006C2BC6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13.03.2002 г  </w:t>
      </w:r>
      <w:proofErr w:type="spellStart"/>
      <w:r>
        <w:rPr>
          <w:rFonts w:ascii="Times New Roman" w:hAnsi="Times New Roman" w:cs="Times New Roman"/>
          <w:u w:val="single"/>
        </w:rPr>
        <w:t>Бичурским</w:t>
      </w:r>
      <w:proofErr w:type="spellEnd"/>
      <w:r>
        <w:rPr>
          <w:rFonts w:ascii="Times New Roman" w:hAnsi="Times New Roman" w:cs="Times New Roman"/>
          <w:u w:val="single"/>
        </w:rPr>
        <w:t xml:space="preserve"> РОВД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E52368" w:rsidRPr="00586ECA" w:rsidRDefault="00E52368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Муниципальное образование </w:t>
      </w:r>
      <w:proofErr w:type="gramStart"/>
      <w:r>
        <w:rPr>
          <w:rFonts w:ascii="Times New Roman" w:hAnsi="Times New Roman" w:cs="Times New Roman"/>
          <w:u w:val="single"/>
        </w:rPr>
        <w:t>–с</w:t>
      </w:r>
      <w:proofErr w:type="gramEnd"/>
      <w:r>
        <w:rPr>
          <w:rFonts w:ascii="Times New Roman" w:hAnsi="Times New Roman" w:cs="Times New Roman"/>
          <w:u w:val="single"/>
        </w:rPr>
        <w:t>ельское поселение «</w:t>
      </w:r>
      <w:proofErr w:type="spellStart"/>
      <w:r>
        <w:rPr>
          <w:rFonts w:ascii="Times New Roman" w:hAnsi="Times New Roman" w:cs="Times New Roman"/>
          <w:u w:val="single"/>
        </w:rPr>
        <w:t>Хонхолойское</w:t>
      </w:r>
      <w:proofErr w:type="spellEnd"/>
      <w:r>
        <w:rPr>
          <w:rFonts w:ascii="Times New Roman" w:hAnsi="Times New Roman" w:cs="Times New Roman"/>
          <w:u w:val="single"/>
        </w:rPr>
        <w:t>»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</w:t>
      </w:r>
      <w:proofErr w:type="gramStart"/>
      <w:r w:rsidRPr="008E7964">
        <w:rPr>
          <w:rFonts w:ascii="Times New Roman" w:hAnsi="Times New Roman" w:cs="Times New Roman"/>
        </w:rPr>
        <w:t>(место работы (службы), занимаемая (замещаемая) должность; в случае</w:t>
      </w:r>
      <w:proofErr w:type="gramEnd"/>
    </w:p>
    <w:p w:rsidR="00E52368" w:rsidRPr="00586ECA" w:rsidRDefault="006C2BC6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Депутат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отсутствия основного места работы (службы) - род занятий; должность,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__________________________________________________________________________,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на </w:t>
      </w:r>
      <w:proofErr w:type="gramStart"/>
      <w:r w:rsidRPr="008E7964">
        <w:rPr>
          <w:rFonts w:ascii="Times New Roman" w:hAnsi="Times New Roman" w:cs="Times New Roman"/>
        </w:rPr>
        <w:t>замещение</w:t>
      </w:r>
      <w:proofErr w:type="gramEnd"/>
      <w:r w:rsidRPr="008E7964">
        <w:rPr>
          <w:rFonts w:ascii="Times New Roman" w:hAnsi="Times New Roman" w:cs="Times New Roman"/>
        </w:rPr>
        <w:t xml:space="preserve"> которой претендует гражданин (если применимо))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(адрес места регистрации)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несовершеннолетнего ребенка (</w:t>
      </w:r>
      <w:proofErr w:type="gramStart"/>
      <w:r w:rsidRPr="008E7964">
        <w:rPr>
          <w:rFonts w:ascii="Times New Roman" w:hAnsi="Times New Roman" w:cs="Times New Roman"/>
        </w:rPr>
        <w:t>нужное</w:t>
      </w:r>
      <w:proofErr w:type="gramEnd"/>
      <w:r w:rsidRPr="008E7964">
        <w:rPr>
          <w:rFonts w:ascii="Times New Roman" w:hAnsi="Times New Roman" w:cs="Times New Roman"/>
        </w:rPr>
        <w:t xml:space="preserve"> подчеркнуть)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</w:t>
      </w:r>
      <w:proofErr w:type="gramStart"/>
      <w:r w:rsidRPr="008E7964">
        <w:rPr>
          <w:rFonts w:ascii="Times New Roman" w:hAnsi="Times New Roman" w:cs="Times New Roman"/>
        </w:rPr>
        <w:t>(фамилия, имя, отчество, год рождения, серия и номер паспорта,</w:t>
      </w:r>
      <w:proofErr w:type="gramEnd"/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</w:t>
      </w:r>
      <w:proofErr w:type="gramStart"/>
      <w:r w:rsidRPr="008E7964">
        <w:rPr>
          <w:rFonts w:ascii="Times New Roman" w:hAnsi="Times New Roman" w:cs="Times New Roman"/>
        </w:rPr>
        <w:t>(адрес места регистрации, основное место работы (службы),</w:t>
      </w:r>
      <w:proofErr w:type="gramEnd"/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занимаемая (замещаемая) должность)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(в случае отсутствия основного места работы (службы) - род занятий)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за  </w:t>
      </w:r>
      <w:r w:rsidR="00F70726">
        <w:rPr>
          <w:rFonts w:ascii="Times New Roman" w:hAnsi="Times New Roman" w:cs="Times New Roman"/>
        </w:rPr>
        <w:t>отчетный  период с 1 января 2015</w:t>
      </w:r>
      <w:r w:rsidRPr="008E7964">
        <w:rPr>
          <w:rFonts w:ascii="Times New Roman" w:hAnsi="Times New Roman" w:cs="Times New Roman"/>
        </w:rPr>
        <w:t xml:space="preserve"> г</w:t>
      </w:r>
      <w:r w:rsidR="00F70726">
        <w:rPr>
          <w:rFonts w:ascii="Times New Roman" w:hAnsi="Times New Roman" w:cs="Times New Roman"/>
        </w:rPr>
        <w:t>. по 31 декабря 2015</w:t>
      </w:r>
      <w:r w:rsidRPr="008E7964">
        <w:rPr>
          <w:rFonts w:ascii="Times New Roman" w:hAnsi="Times New Roman" w:cs="Times New Roman"/>
        </w:rPr>
        <w:t xml:space="preserve"> г. об имуществе,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принадлежащем </w:t>
      </w:r>
      <w:r>
        <w:rPr>
          <w:rFonts w:ascii="Times New Roman" w:hAnsi="Times New Roman" w:cs="Times New Roman"/>
        </w:rPr>
        <w:t>_____________________________________________________________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(ФИО)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на   праве   собственности,   о   вкладах  в  банках,  ценных  бумагах,  </w:t>
      </w:r>
      <w:proofErr w:type="gramStart"/>
      <w:r w:rsidRPr="008E7964">
        <w:rPr>
          <w:rFonts w:ascii="Times New Roman" w:hAnsi="Times New Roman" w:cs="Times New Roman"/>
        </w:rPr>
        <w:t>об</w:t>
      </w:r>
      <w:proofErr w:type="gramEnd"/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обязательствах</w:t>
      </w:r>
      <w:proofErr w:type="gramEnd"/>
      <w:r w:rsidRPr="008E7964">
        <w:rPr>
          <w:rFonts w:ascii="Times New Roman" w:hAnsi="Times New Roman" w:cs="Times New Roman"/>
        </w:rPr>
        <w:t xml:space="preserve">  имущественного</w:t>
      </w:r>
      <w:r>
        <w:rPr>
          <w:rFonts w:ascii="Times New Roman" w:hAnsi="Times New Roman" w:cs="Times New Roman"/>
        </w:rPr>
        <w:t xml:space="preserve"> характера  по  состоянию на «31» декабря</w:t>
      </w:r>
    </w:p>
    <w:p w:rsidR="00E52368" w:rsidRPr="008E7964" w:rsidRDefault="00F70726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</w:t>
      </w:r>
      <w:r w:rsidR="00E52368" w:rsidRPr="008E7964">
        <w:rPr>
          <w:rFonts w:ascii="Times New Roman" w:hAnsi="Times New Roman" w:cs="Times New Roman"/>
        </w:rPr>
        <w:t>г.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1. Сведения о доходах </w:t>
      </w:r>
      <w:hyperlink w:anchor="Par601" w:history="1">
        <w:r w:rsidRPr="008E7964">
          <w:rPr>
            <w:rFonts w:ascii="Times New Roman" w:hAnsi="Times New Roman" w:cs="Times New Roman"/>
            <w:color w:val="0000FF"/>
          </w:rPr>
          <w:t>&lt;3&gt;</w:t>
        </w:r>
      </w:hyperlink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803"/>
        <w:gridCol w:w="2268"/>
      </w:tblGrid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Величина дохода </w:t>
            </w:r>
            <w:hyperlink w:anchor="Par60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6C2BC6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B4DC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B4DC3" w:rsidP="00EB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Ито</w:t>
            </w:r>
            <w:r w:rsidR="006C2BC6">
              <w:rPr>
                <w:rFonts w:ascii="Times New Roman" w:hAnsi="Times New Roman" w:cs="Times New Roman"/>
              </w:rPr>
              <w:t>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2. Сведения о расходах </w:t>
      </w:r>
      <w:hyperlink w:anchor="Par603" w:history="1">
        <w:r w:rsidRPr="008E7964">
          <w:rPr>
            <w:rFonts w:ascii="Times New Roman" w:hAnsi="Times New Roman" w:cs="Times New Roman"/>
            <w:color w:val="0000FF"/>
          </w:rPr>
          <w:t>&lt;5&gt;</w:t>
        </w:r>
      </w:hyperlink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417"/>
        <w:gridCol w:w="1984"/>
        <w:gridCol w:w="1587"/>
      </w:tblGrid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приобретенного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Сумма сделки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</w:t>
            </w:r>
            <w:hyperlink w:anchor="Par60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Земельные участки: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Транспортные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Ценные бумаги: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3. Сведения об имуществе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3.1. Недвижимое имущество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39"/>
        <w:gridCol w:w="1191"/>
        <w:gridCol w:w="1134"/>
        <w:gridCol w:w="1134"/>
        <w:gridCol w:w="1474"/>
      </w:tblGrid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и источник средств </w:t>
            </w:r>
            <w:hyperlink w:anchor="Par60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Земельные участки </w:t>
            </w:r>
            <w:hyperlink w:anchor="Par60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  <w:r w:rsidRPr="008B398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B4DC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ыдыпова,</w:t>
            </w:r>
            <w:r w:rsidR="006C2BC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B4DC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FB37F4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Свидетельство на право </w:t>
            </w:r>
            <w:r w:rsidR="00EB4DC3">
              <w:rPr>
                <w:rFonts w:ascii="Times New Roman" w:hAnsi="Times New Roman" w:cs="Times New Roman"/>
              </w:rPr>
              <w:t xml:space="preserve">собственности от 25.03.1999 </w:t>
            </w: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FB37F4" w:rsidRDefault="00E52368" w:rsidP="00EB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Жилые дома, дачи: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FB37F4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общая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B4DC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ыдыпова,</w:t>
            </w:r>
            <w:r w:rsidR="006C2BC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6C2BC6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EB4DC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B4DC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Квартиры: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Гаражи: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3.2. Транспортные средства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268"/>
        <w:gridCol w:w="2268"/>
      </w:tblGrid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Вид, марка, модель транспортного средства, год изготовления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8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 регистрации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легковые: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грузовые: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B3989"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 w:rsidRPr="008B3989">
              <w:rPr>
                <w:rFonts w:ascii="Times New Roman" w:hAnsi="Times New Roman" w:cs="Times New Roman"/>
              </w:rPr>
              <w:t xml:space="preserve">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Сельскохозяйственная техника: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Водный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Воздушный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4. Сведения о счетах в банках и иных кредитных организациях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7"/>
        <w:gridCol w:w="1417"/>
        <w:gridCol w:w="2268"/>
      </w:tblGrid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валюта счета </w:t>
            </w:r>
            <w:hyperlink w:anchor="Par60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Дата открытия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Остаток на счете </w:t>
            </w:r>
            <w:hyperlink w:anchor="Par61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поступивших на счет денежных средств </w:t>
            </w:r>
            <w:hyperlink w:anchor="Par61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7F72F3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5. Сведения о ценных бумагах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5.1. Акции и иное участие в коммерческих организациях и фондах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701"/>
        <w:gridCol w:w="1417"/>
        <w:gridCol w:w="1417"/>
        <w:gridCol w:w="1984"/>
      </w:tblGrid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Наименование и организационно-правовая форма организации </w:t>
            </w:r>
            <w:hyperlink w:anchor="Par61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организации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Уставный капитал </w:t>
            </w:r>
            <w:hyperlink w:anchor="Par61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Доля участия </w:t>
            </w:r>
            <w:hyperlink w:anchor="Par61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участия </w:t>
            </w:r>
            <w:hyperlink w:anchor="Par61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5.2. Иные ценные бумаги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2268"/>
        <w:gridCol w:w="2268"/>
        <w:gridCol w:w="1417"/>
        <w:gridCol w:w="1701"/>
      </w:tblGrid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ценной бумаги </w:t>
            </w:r>
            <w:hyperlink w:anchor="Par61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Номинальная величина обязательства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Общая стоимость </w:t>
            </w:r>
            <w:hyperlink w:anchor="Par61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Итого   по   разделу   5   «Сведения   о   ценных   бумагах»  </w:t>
      </w:r>
      <w:proofErr w:type="gramStart"/>
      <w:r w:rsidRPr="008E7964">
        <w:rPr>
          <w:rFonts w:ascii="Times New Roman" w:hAnsi="Times New Roman" w:cs="Times New Roman"/>
        </w:rPr>
        <w:t>суммарная</w:t>
      </w:r>
      <w:proofErr w:type="gramEnd"/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декларированная стоимость ценных бумаг, включая доли участия </w:t>
      </w:r>
      <w:proofErr w:type="gramStart"/>
      <w:r w:rsidRPr="008E7964">
        <w:rPr>
          <w:rFonts w:ascii="Times New Roman" w:hAnsi="Times New Roman" w:cs="Times New Roman"/>
        </w:rPr>
        <w:t>в</w:t>
      </w:r>
      <w:proofErr w:type="gramEnd"/>
      <w:r w:rsidRPr="008E7964">
        <w:rPr>
          <w:rFonts w:ascii="Times New Roman" w:hAnsi="Times New Roman" w:cs="Times New Roman"/>
        </w:rPr>
        <w:t xml:space="preserve"> коммерческих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организациях</w:t>
      </w:r>
      <w:proofErr w:type="gramEnd"/>
      <w:r w:rsidRPr="008E7964">
        <w:rPr>
          <w:rFonts w:ascii="Times New Roman" w:hAnsi="Times New Roman" w:cs="Times New Roman"/>
        </w:rPr>
        <w:t xml:space="preserve"> (руб.), 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______________________________________________.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6. Сведения об обязательствах имущественного характера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6.1. Объекты недвижимого имущества, находящиеся в пользовании </w:t>
      </w:r>
      <w:hyperlink w:anchor="Par618" w:history="1">
        <w:r w:rsidRPr="008E7964">
          <w:rPr>
            <w:rFonts w:ascii="Times New Roman" w:hAnsi="Times New Roman" w:cs="Times New Roman"/>
            <w:color w:val="0000FF"/>
          </w:rPr>
          <w:t>&lt;20&gt;</w:t>
        </w:r>
      </w:hyperlink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84"/>
        <w:gridCol w:w="1984"/>
        <w:gridCol w:w="1984"/>
        <w:gridCol w:w="1417"/>
      </w:tblGrid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имущества </w:t>
            </w:r>
            <w:hyperlink w:anchor="Par61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сроки пользования </w:t>
            </w:r>
            <w:hyperlink w:anchor="Par62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пользования </w:t>
            </w:r>
            <w:hyperlink w:anchor="Par62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B4DC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ыдыпова,</w:t>
            </w:r>
            <w:r w:rsidR="006C2BC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6C2BC6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EB4DC3">
              <w:rPr>
                <w:rFonts w:ascii="Times New Roman" w:hAnsi="Times New Roman" w:cs="Times New Roman"/>
              </w:rPr>
              <w:t>,0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     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B4DC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ыдыпова,</w:t>
            </w:r>
            <w:r w:rsidR="006C2BC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B4DC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955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6.2. Срочные обязательства финансового характера </w:t>
      </w:r>
      <w:hyperlink w:anchor="Par622" w:history="1">
        <w:r w:rsidRPr="008E7964">
          <w:rPr>
            <w:rFonts w:ascii="Times New Roman" w:hAnsi="Times New Roman" w:cs="Times New Roman"/>
            <w:color w:val="0000FF"/>
          </w:rPr>
          <w:t>&lt;24&gt;</w:t>
        </w:r>
      </w:hyperlink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17"/>
        <w:gridCol w:w="1417"/>
        <w:gridCol w:w="3005"/>
        <w:gridCol w:w="1417"/>
      </w:tblGrid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Содержание обязательства </w:t>
            </w:r>
            <w:hyperlink w:anchor="Par62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Кредитор (должник) </w:t>
            </w:r>
            <w:hyperlink w:anchor="Par62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&lt;26&gt;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возникновения </w:t>
            </w:r>
            <w:hyperlink w:anchor="Par62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&lt;27&gt;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обязательства/размер обязательства по состоянию на отчетную дату </w:t>
            </w:r>
            <w:hyperlink w:anchor="Par62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&lt;28&gt;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Условия обязательства </w:t>
            </w:r>
            <w:hyperlink w:anchor="Par62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&lt;29&gt;</w:t>
              </w:r>
            </w:hyperlink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6C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Достоверность и полноту настоящих сведений подтверждаю.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</w:p>
    <w:p w:rsidR="00E52368" w:rsidRPr="006537F4" w:rsidRDefault="00F70726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«22» апреля 2016</w:t>
      </w:r>
      <w:bookmarkStart w:id="0" w:name="_GoBack"/>
      <w:bookmarkEnd w:id="0"/>
      <w:r w:rsidR="00E52368" w:rsidRPr="008E7964">
        <w:rPr>
          <w:rFonts w:ascii="Times New Roman" w:hAnsi="Times New Roman" w:cs="Times New Roman"/>
        </w:rPr>
        <w:t xml:space="preserve"> г</w:t>
      </w:r>
      <w:r w:rsidR="00E52368">
        <w:rPr>
          <w:rFonts w:ascii="Times New Roman" w:hAnsi="Times New Roman" w:cs="Times New Roman"/>
        </w:rPr>
        <w:t xml:space="preserve">. </w:t>
      </w:r>
      <w:r w:rsidR="00E52368">
        <w:rPr>
          <w:rFonts w:ascii="Times New Roman" w:hAnsi="Times New Roman" w:cs="Times New Roman"/>
          <w:u w:val="single"/>
        </w:rPr>
        <w:t>__________</w:t>
      </w:r>
      <w:proofErr w:type="spellStart"/>
      <w:r w:rsidR="006C2BC6">
        <w:rPr>
          <w:rFonts w:ascii="Times New Roman" w:hAnsi="Times New Roman" w:cs="Times New Roman"/>
          <w:u w:val="single"/>
        </w:rPr>
        <w:t>Жамбалтаров</w:t>
      </w:r>
      <w:proofErr w:type="spellEnd"/>
      <w:r w:rsidR="006C2BC6">
        <w:rPr>
          <w:rFonts w:ascii="Times New Roman" w:hAnsi="Times New Roman" w:cs="Times New Roman"/>
          <w:u w:val="single"/>
        </w:rPr>
        <w:t xml:space="preserve"> Б.Б.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(подпись лица, представляющего сведения)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(ФИО и подпись лица, принявшего справку)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  <w:sectPr w:rsidR="00E52368" w:rsidRPr="008E7964" w:rsidSect="00551947">
          <w:footerReference w:type="default" r:id="rId8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--------------------------------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</w:t>
      </w:r>
      <w:proofErr w:type="gramStart"/>
      <w:r w:rsidRPr="008E7964">
        <w:rPr>
          <w:rFonts w:ascii="Times New Roman" w:hAnsi="Times New Roman" w:cs="Times New Roman"/>
        </w:rPr>
        <w:t>&gt; З</w:t>
      </w:r>
      <w:proofErr w:type="gramEnd"/>
      <w:r w:rsidRPr="008E7964">
        <w:rPr>
          <w:rFonts w:ascii="Times New Roman" w:hAnsi="Times New Roman" w:cs="Times New Roman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&lt;3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доходы (включая пенсии, пособия, иные выплаты) за отчетный период.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&lt;5&gt; Сведения о расходах представляются в случаях, установленных </w:t>
      </w:r>
      <w:hyperlink r:id="rId9" w:history="1">
        <w:r w:rsidRPr="008E7964">
          <w:rPr>
            <w:rFonts w:ascii="Times New Roman" w:hAnsi="Times New Roman" w:cs="Times New Roman"/>
            <w:color w:val="0000FF"/>
          </w:rPr>
          <w:t>статьей 3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03.12.2012 № 230-ФЗ «О </w:t>
      </w:r>
      <w:proofErr w:type="gramStart"/>
      <w:r w:rsidRPr="008E7964">
        <w:rPr>
          <w:rFonts w:ascii="Times New Roman" w:hAnsi="Times New Roman" w:cs="Times New Roman"/>
        </w:rPr>
        <w:t>контроле за</w:t>
      </w:r>
      <w:proofErr w:type="gramEnd"/>
      <w:r w:rsidRPr="008E7964">
        <w:rPr>
          <w:rFonts w:ascii="Times New Roman" w:hAnsi="Times New Roman" w:cs="Times New Roman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&lt;6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&lt;7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собственности (индивидуальная, долевая,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&lt;8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 xml:space="preserve"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10" w:history="1">
        <w:r w:rsidRPr="008E7964">
          <w:rPr>
            <w:rFonts w:ascii="Times New Roman" w:hAnsi="Times New Roman" w:cs="Times New Roman"/>
            <w:color w:val="0000FF"/>
          </w:rPr>
          <w:t>частью 1 статьи 4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&lt;9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&lt;10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собственности (индивидуальная,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&lt;11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вид счета (депозитный, текущий, расчетный, ссудный и другие) и валюта счета.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&lt;13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&lt;14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&lt;17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&lt;18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 xml:space="preserve">казываются все ценные бумаги по видам (облигации, векселя и другие), за исключением акций, указанных в </w:t>
      </w:r>
      <w:hyperlink w:anchor="Par429" w:history="1">
        <w:r w:rsidRPr="008E7964">
          <w:rPr>
            <w:rFonts w:ascii="Times New Roman" w:hAnsi="Times New Roman" w:cs="Times New Roman"/>
            <w:color w:val="0000FF"/>
          </w:rPr>
          <w:t>подразделе 5.1</w:t>
        </w:r>
      </w:hyperlink>
      <w:r w:rsidRPr="008E7964">
        <w:rPr>
          <w:rFonts w:ascii="Times New Roman" w:hAnsi="Times New Roman" w:cs="Times New Roman"/>
        </w:rPr>
        <w:t xml:space="preserve"> «Акции и иное участие в коммерческих организациях и фондах».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&lt;19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&lt;20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по состоянию на отчетную дату.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&lt;21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недвижимого имущества (земельный участок, жилой дом, дача и другие).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&lt;22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вид пользования (аренда, безвозмездное пользование и другие) и сроки пользования.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&lt;23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&lt;24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&lt;25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существо обязательства (заем, кредит и другие).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&lt;26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&lt;27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&lt;28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&lt;29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"/>
          <w:szCs w:val="2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/>
    <w:sectPr w:rsidR="00E52368" w:rsidSect="003A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0A7" w:rsidRDefault="00CE50A7" w:rsidP="00134693">
      <w:pPr>
        <w:spacing w:after="0" w:line="240" w:lineRule="auto"/>
      </w:pPr>
      <w:r>
        <w:separator/>
      </w:r>
    </w:p>
  </w:endnote>
  <w:endnote w:type="continuationSeparator" w:id="0">
    <w:p w:rsidR="00CE50A7" w:rsidRDefault="00CE50A7" w:rsidP="0013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2F3" w:rsidRDefault="00105D67">
    <w:pPr>
      <w:pStyle w:val="a5"/>
      <w:jc w:val="right"/>
    </w:pPr>
    <w:r>
      <w:fldChar w:fldCharType="begin"/>
    </w:r>
    <w:r w:rsidR="007F72F3">
      <w:instrText xml:space="preserve"> PAGE   \* MERGEFORMAT </w:instrText>
    </w:r>
    <w:r>
      <w:fldChar w:fldCharType="separate"/>
    </w:r>
    <w:r w:rsidR="00F70726">
      <w:rPr>
        <w:noProof/>
      </w:rPr>
      <w:t>7</w:t>
    </w:r>
    <w:r>
      <w:rPr>
        <w:noProof/>
      </w:rPr>
      <w:fldChar w:fldCharType="end"/>
    </w:r>
  </w:p>
  <w:p w:rsidR="007F72F3" w:rsidRDefault="007F72F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0A7" w:rsidRDefault="00CE50A7" w:rsidP="00134693">
      <w:pPr>
        <w:spacing w:after="0" w:line="240" w:lineRule="auto"/>
      </w:pPr>
      <w:r>
        <w:separator/>
      </w:r>
    </w:p>
  </w:footnote>
  <w:footnote w:type="continuationSeparator" w:id="0">
    <w:p w:rsidR="00CE50A7" w:rsidRDefault="00CE50A7" w:rsidP="00134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E6861"/>
    <w:multiLevelType w:val="hybridMultilevel"/>
    <w:tmpl w:val="89A04B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E7D28"/>
    <w:multiLevelType w:val="hybridMultilevel"/>
    <w:tmpl w:val="EBC8FE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35067"/>
    <w:rsid w:val="000000D4"/>
    <w:rsid w:val="000243FA"/>
    <w:rsid w:val="00072841"/>
    <w:rsid w:val="00073B01"/>
    <w:rsid w:val="000C07B0"/>
    <w:rsid w:val="000D1BB9"/>
    <w:rsid w:val="000D6BFE"/>
    <w:rsid w:val="00105D67"/>
    <w:rsid w:val="00134693"/>
    <w:rsid w:val="0014046F"/>
    <w:rsid w:val="00190DEB"/>
    <w:rsid w:val="001B6D69"/>
    <w:rsid w:val="001F229E"/>
    <w:rsid w:val="001F3398"/>
    <w:rsid w:val="00217913"/>
    <w:rsid w:val="00223EB9"/>
    <w:rsid w:val="00232B9F"/>
    <w:rsid w:val="00235067"/>
    <w:rsid w:val="00253DBE"/>
    <w:rsid w:val="002C6774"/>
    <w:rsid w:val="0032077D"/>
    <w:rsid w:val="0036478F"/>
    <w:rsid w:val="003A2489"/>
    <w:rsid w:val="003D0791"/>
    <w:rsid w:val="00401931"/>
    <w:rsid w:val="00417196"/>
    <w:rsid w:val="004361BF"/>
    <w:rsid w:val="004F4C8C"/>
    <w:rsid w:val="00551947"/>
    <w:rsid w:val="00586ECA"/>
    <w:rsid w:val="005B4708"/>
    <w:rsid w:val="00612107"/>
    <w:rsid w:val="00622208"/>
    <w:rsid w:val="006537F4"/>
    <w:rsid w:val="006C2BC6"/>
    <w:rsid w:val="006D69B3"/>
    <w:rsid w:val="00783557"/>
    <w:rsid w:val="007F27FB"/>
    <w:rsid w:val="007F72F3"/>
    <w:rsid w:val="00800191"/>
    <w:rsid w:val="0084524E"/>
    <w:rsid w:val="00845F72"/>
    <w:rsid w:val="00852102"/>
    <w:rsid w:val="0089722F"/>
    <w:rsid w:val="008B3989"/>
    <w:rsid w:val="008E7964"/>
    <w:rsid w:val="00935A0B"/>
    <w:rsid w:val="00955173"/>
    <w:rsid w:val="0098662C"/>
    <w:rsid w:val="009906B3"/>
    <w:rsid w:val="009D38F5"/>
    <w:rsid w:val="00A84608"/>
    <w:rsid w:val="00AA485A"/>
    <w:rsid w:val="00AB00B1"/>
    <w:rsid w:val="00AB5CCE"/>
    <w:rsid w:val="00B076CC"/>
    <w:rsid w:val="00B236A4"/>
    <w:rsid w:val="00B60908"/>
    <w:rsid w:val="00B71375"/>
    <w:rsid w:val="00BE07C1"/>
    <w:rsid w:val="00C4088F"/>
    <w:rsid w:val="00CE50A7"/>
    <w:rsid w:val="00D45019"/>
    <w:rsid w:val="00D750DB"/>
    <w:rsid w:val="00DA424A"/>
    <w:rsid w:val="00E52368"/>
    <w:rsid w:val="00E8123A"/>
    <w:rsid w:val="00EB4DC3"/>
    <w:rsid w:val="00ED3C2C"/>
    <w:rsid w:val="00F70726"/>
    <w:rsid w:val="00F9533E"/>
    <w:rsid w:val="00FA73D4"/>
    <w:rsid w:val="00FB3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89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506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34693"/>
  </w:style>
  <w:style w:type="paragraph" w:styleId="a5">
    <w:name w:val="footer"/>
    <w:basedOn w:val="a"/>
    <w:link w:val="a6"/>
    <w:uiPriority w:val="99"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346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05865C3924B40C057BE72B12EFA38E71EFE18BD4737192FFA35CF341C1EF1DA7A359A9B1B59C1353N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05865C3924B40C057BE72B12EFA38E71E8EC87D87B7192FFA35CF341C1EF1DA7A359A9B1B59C1253N5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2333</Words>
  <Characters>13304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Image&amp;Matros ®</cp:lastModifiedBy>
  <cp:revision>21</cp:revision>
  <cp:lastPrinted>2015-04-23T07:45:00Z</cp:lastPrinted>
  <dcterms:created xsi:type="dcterms:W3CDTF">2015-04-03T01:59:00Z</dcterms:created>
  <dcterms:modified xsi:type="dcterms:W3CDTF">2019-02-13T14:20:00Z</dcterms:modified>
</cp:coreProperties>
</file>